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D5" w:rsidRPr="00051DD5" w:rsidRDefault="00051DD5" w:rsidP="00051DD5">
      <w:pPr>
        <w:shd w:val="clear" w:color="auto" w:fill="FFFFFF"/>
        <w:spacing w:after="225" w:line="480" w:lineRule="atLeast"/>
        <w:rPr>
          <w:rFonts w:ascii="Times New Roman" w:eastAsia="Times New Roman" w:hAnsi="Times New Roman" w:cs="Times New Roman"/>
          <w:b/>
          <w:bCs/>
          <w:color w:val="000000"/>
          <w:sz w:val="30"/>
          <w:szCs w:val="30"/>
        </w:rPr>
      </w:pPr>
      <w:r w:rsidRPr="00051DD5">
        <w:rPr>
          <w:rFonts w:ascii="Times New Roman" w:eastAsia="Times New Roman" w:hAnsi="Times New Roman" w:cs="Times New Roman"/>
          <w:b/>
          <w:bCs/>
          <w:color w:val="000000"/>
          <w:sz w:val="30"/>
          <w:szCs w:val="30"/>
        </w:rPr>
        <w:t>Topics Covered</w:t>
      </w:r>
    </w:p>
    <w:p w:rsidR="00051DD5" w:rsidRPr="00051DD5" w:rsidRDefault="00051DD5" w:rsidP="00051DD5">
      <w:pPr>
        <w:numPr>
          <w:ilvl w:val="0"/>
          <w:numId w:val="1"/>
        </w:numPr>
        <w:shd w:val="clear" w:color="auto" w:fill="FFFFFF"/>
        <w:spacing w:after="120" w:line="240" w:lineRule="auto"/>
        <w:rPr>
          <w:rFonts w:ascii="Arial" w:eastAsia="Times New Roman" w:hAnsi="Arial" w:cs="Arial"/>
          <w:color w:val="2E51FF"/>
          <w:sz w:val="30"/>
          <w:szCs w:val="30"/>
        </w:rPr>
      </w:pPr>
      <w:hyperlink r:id="rId5" w:anchor="what-is-a-demat-account-1" w:history="1">
        <w:r w:rsidRPr="00051DD5">
          <w:rPr>
            <w:rFonts w:ascii="Arial" w:eastAsia="Times New Roman" w:hAnsi="Arial" w:cs="Arial"/>
            <w:color w:val="2E51FF"/>
            <w:sz w:val="30"/>
            <w:u w:val="single"/>
          </w:rPr>
          <w:t xml:space="preserve">What is a </w:t>
        </w:r>
        <w:proofErr w:type="spellStart"/>
        <w:r w:rsidRPr="00051DD5">
          <w:rPr>
            <w:rFonts w:ascii="Arial" w:eastAsia="Times New Roman" w:hAnsi="Arial" w:cs="Arial"/>
            <w:color w:val="2E51FF"/>
            <w:sz w:val="30"/>
            <w:u w:val="single"/>
          </w:rPr>
          <w:t>demat</w:t>
        </w:r>
        <w:proofErr w:type="spellEnd"/>
        <w:r w:rsidRPr="00051DD5">
          <w:rPr>
            <w:rFonts w:ascii="Arial" w:eastAsia="Times New Roman" w:hAnsi="Arial" w:cs="Arial"/>
            <w:color w:val="2E51FF"/>
            <w:sz w:val="30"/>
            <w:u w:val="single"/>
          </w:rPr>
          <w:t xml:space="preserve"> account?</w:t>
        </w:r>
      </w:hyperlink>
    </w:p>
    <w:p w:rsidR="00051DD5" w:rsidRPr="00051DD5" w:rsidRDefault="00051DD5" w:rsidP="00051DD5">
      <w:pPr>
        <w:numPr>
          <w:ilvl w:val="0"/>
          <w:numId w:val="1"/>
        </w:numPr>
        <w:shd w:val="clear" w:color="auto" w:fill="FFFFFF"/>
        <w:spacing w:after="120" w:line="240" w:lineRule="auto"/>
        <w:rPr>
          <w:rFonts w:ascii="Arial" w:eastAsia="Times New Roman" w:hAnsi="Arial" w:cs="Arial"/>
          <w:color w:val="2E51FF"/>
          <w:sz w:val="30"/>
          <w:szCs w:val="30"/>
        </w:rPr>
      </w:pPr>
      <w:hyperlink r:id="rId6" w:anchor="opening-account-to-start-stock-market-investment-2" w:history="1">
        <w:r w:rsidRPr="00051DD5">
          <w:rPr>
            <w:rFonts w:ascii="Arial" w:eastAsia="Times New Roman" w:hAnsi="Arial" w:cs="Arial"/>
            <w:color w:val="2E51FF"/>
            <w:sz w:val="30"/>
            <w:u w:val="single"/>
          </w:rPr>
          <w:t>Opening account to start stock market investment </w:t>
        </w:r>
      </w:hyperlink>
    </w:p>
    <w:p w:rsidR="00051DD5" w:rsidRPr="00051DD5" w:rsidRDefault="00051DD5" w:rsidP="00051DD5">
      <w:pPr>
        <w:numPr>
          <w:ilvl w:val="0"/>
          <w:numId w:val="1"/>
        </w:numPr>
        <w:shd w:val="clear" w:color="auto" w:fill="FFFFFF"/>
        <w:spacing w:after="120" w:line="240" w:lineRule="auto"/>
        <w:rPr>
          <w:rFonts w:ascii="Arial" w:eastAsia="Times New Roman" w:hAnsi="Arial" w:cs="Arial"/>
          <w:color w:val="2E51FF"/>
          <w:sz w:val="30"/>
          <w:szCs w:val="30"/>
        </w:rPr>
      </w:pPr>
      <w:hyperlink r:id="rId7" w:anchor="benefits-of-a-demat-account-3" w:history="1">
        <w:r w:rsidRPr="00051DD5">
          <w:rPr>
            <w:rFonts w:ascii="Arial" w:eastAsia="Times New Roman" w:hAnsi="Arial" w:cs="Arial"/>
            <w:color w:val="2E51FF"/>
            <w:sz w:val="30"/>
            <w:u w:val="single"/>
          </w:rPr>
          <w:t xml:space="preserve">Benefits of a </w:t>
        </w:r>
        <w:proofErr w:type="spellStart"/>
        <w:r w:rsidRPr="00051DD5">
          <w:rPr>
            <w:rFonts w:ascii="Arial" w:eastAsia="Times New Roman" w:hAnsi="Arial" w:cs="Arial"/>
            <w:color w:val="2E51FF"/>
            <w:sz w:val="30"/>
            <w:u w:val="single"/>
          </w:rPr>
          <w:t>demat</w:t>
        </w:r>
        <w:proofErr w:type="spellEnd"/>
        <w:r w:rsidRPr="00051DD5">
          <w:rPr>
            <w:rFonts w:ascii="Arial" w:eastAsia="Times New Roman" w:hAnsi="Arial" w:cs="Arial"/>
            <w:color w:val="2E51FF"/>
            <w:sz w:val="30"/>
            <w:u w:val="single"/>
          </w:rPr>
          <w:t xml:space="preserve"> account</w:t>
        </w:r>
      </w:hyperlink>
    </w:p>
    <w:p w:rsidR="00051DD5" w:rsidRPr="00051DD5" w:rsidRDefault="00051DD5" w:rsidP="00051DD5">
      <w:pPr>
        <w:numPr>
          <w:ilvl w:val="0"/>
          <w:numId w:val="1"/>
        </w:numPr>
        <w:shd w:val="clear" w:color="auto" w:fill="FFFFFF"/>
        <w:spacing w:after="120" w:line="240" w:lineRule="auto"/>
        <w:rPr>
          <w:rFonts w:ascii="Arial" w:eastAsia="Times New Roman" w:hAnsi="Arial" w:cs="Arial"/>
          <w:color w:val="2E51FF"/>
          <w:sz w:val="30"/>
          <w:szCs w:val="30"/>
        </w:rPr>
      </w:pPr>
      <w:hyperlink r:id="rId8" w:anchor="key-elements-of-a-demat-account-4" w:history="1">
        <w:r w:rsidRPr="00051DD5">
          <w:rPr>
            <w:rFonts w:ascii="Arial" w:eastAsia="Times New Roman" w:hAnsi="Arial" w:cs="Arial"/>
            <w:color w:val="2E51FF"/>
            <w:sz w:val="30"/>
            <w:u w:val="single"/>
          </w:rPr>
          <w:t xml:space="preserve">Key elements of a </w:t>
        </w:r>
        <w:proofErr w:type="spellStart"/>
        <w:r w:rsidRPr="00051DD5">
          <w:rPr>
            <w:rFonts w:ascii="Arial" w:eastAsia="Times New Roman" w:hAnsi="Arial" w:cs="Arial"/>
            <w:color w:val="2E51FF"/>
            <w:sz w:val="30"/>
            <w:u w:val="single"/>
          </w:rPr>
          <w:t>demat</w:t>
        </w:r>
        <w:proofErr w:type="spellEnd"/>
        <w:r w:rsidRPr="00051DD5">
          <w:rPr>
            <w:rFonts w:ascii="Arial" w:eastAsia="Times New Roman" w:hAnsi="Arial" w:cs="Arial"/>
            <w:color w:val="2E51FF"/>
            <w:sz w:val="30"/>
            <w:u w:val="single"/>
          </w:rPr>
          <w:t xml:space="preserve"> account</w:t>
        </w:r>
      </w:hyperlink>
    </w:p>
    <w:p w:rsidR="00051DD5" w:rsidRPr="00051DD5" w:rsidRDefault="00051DD5" w:rsidP="00051DD5">
      <w:pPr>
        <w:numPr>
          <w:ilvl w:val="0"/>
          <w:numId w:val="1"/>
        </w:numPr>
        <w:shd w:val="clear" w:color="auto" w:fill="FFFFFF"/>
        <w:spacing w:after="120" w:line="240" w:lineRule="auto"/>
        <w:rPr>
          <w:rFonts w:ascii="Arial" w:eastAsia="Times New Roman" w:hAnsi="Arial" w:cs="Arial"/>
          <w:color w:val="2E51FF"/>
          <w:sz w:val="30"/>
          <w:szCs w:val="30"/>
        </w:rPr>
      </w:pPr>
      <w:hyperlink r:id="rId9" w:anchor="facilities-available-with-a-demat-account-5" w:history="1">
        <w:r w:rsidRPr="00051DD5">
          <w:rPr>
            <w:rFonts w:ascii="Arial" w:eastAsia="Times New Roman" w:hAnsi="Arial" w:cs="Arial"/>
            <w:color w:val="2E51FF"/>
            <w:sz w:val="30"/>
            <w:u w:val="single"/>
          </w:rPr>
          <w:t xml:space="preserve">Facilities available with a </w:t>
        </w:r>
        <w:proofErr w:type="spellStart"/>
        <w:r w:rsidRPr="00051DD5">
          <w:rPr>
            <w:rFonts w:ascii="Arial" w:eastAsia="Times New Roman" w:hAnsi="Arial" w:cs="Arial"/>
            <w:color w:val="2E51FF"/>
            <w:sz w:val="30"/>
            <w:u w:val="single"/>
          </w:rPr>
          <w:t>demat</w:t>
        </w:r>
        <w:proofErr w:type="spellEnd"/>
        <w:r w:rsidRPr="00051DD5">
          <w:rPr>
            <w:rFonts w:ascii="Arial" w:eastAsia="Times New Roman" w:hAnsi="Arial" w:cs="Arial"/>
            <w:color w:val="2E51FF"/>
            <w:sz w:val="30"/>
            <w:u w:val="single"/>
          </w:rPr>
          <w:t xml:space="preserve"> account</w:t>
        </w:r>
      </w:hyperlink>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rPr>
        <w:t>Introduction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Managing your finances such as equity or debt can be a hassle, given the tasks you perform every day. Thankfully the Depository Act of 1996 has made it easier for everyone to manage their financial securities in a few clicks. Instead of receiving physical copies of shares or other securities,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helps you to leverage the benefits of an online trading platform where you hold your financial security on a </w:t>
      </w:r>
      <w:proofErr w:type="spellStart"/>
      <w:r w:rsidRPr="00051DD5">
        <w:rPr>
          <w:rFonts w:ascii="Times New Roman" w:eastAsia="Times New Roman" w:hAnsi="Times New Roman" w:cs="Times New Roman"/>
          <w:color w:val="333333"/>
          <w:sz w:val="30"/>
          <w:szCs w:val="30"/>
        </w:rPr>
        <w:t>standardised</w:t>
      </w:r>
      <w:proofErr w:type="spellEnd"/>
      <w:r w:rsidRPr="00051DD5">
        <w:rPr>
          <w:rFonts w:ascii="Times New Roman" w:eastAsia="Times New Roman" w:hAnsi="Times New Roman" w:cs="Times New Roman"/>
          <w:color w:val="333333"/>
          <w:sz w:val="30"/>
          <w:szCs w:val="30"/>
        </w:rPr>
        <w:t xml:space="preserve"> electronic system.</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 Government of India introduced the provisions for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in 1996 to keep up with the evolving times where most developed countries offered electronic trading platforms to reduce fraud, improve market efficiency, and ease trading.</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According to the </w:t>
      </w:r>
      <w:hyperlink r:id="rId10" w:history="1">
        <w:r w:rsidRPr="00051DD5">
          <w:rPr>
            <w:rFonts w:ascii="Times New Roman" w:eastAsia="Times New Roman" w:hAnsi="Times New Roman" w:cs="Times New Roman"/>
            <w:color w:val="0865AB"/>
            <w:sz w:val="30"/>
            <w:u w:val="single"/>
          </w:rPr>
          <w:t>Securities Exchange Board of India (SEBI)</w:t>
        </w:r>
      </w:hyperlink>
      <w:r w:rsidRPr="00051DD5">
        <w:rPr>
          <w:rFonts w:ascii="Times New Roman" w:eastAsia="Times New Roman" w:hAnsi="Times New Roman" w:cs="Times New Roman"/>
          <w:color w:val="333333"/>
          <w:sz w:val="30"/>
          <w:szCs w:val="30"/>
        </w:rPr>
        <w:t>,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mandatory for anyone trading in financial securities. According to a report, in 2018 about 3.76 million fresh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were open – the highest in a year after 3 million accounts were opened </w:t>
      </w:r>
      <w:proofErr w:type="gramStart"/>
      <w:r w:rsidRPr="00051DD5">
        <w:rPr>
          <w:rFonts w:ascii="Times New Roman" w:eastAsia="Times New Roman" w:hAnsi="Times New Roman" w:cs="Times New Roman"/>
          <w:color w:val="333333"/>
          <w:sz w:val="30"/>
          <w:szCs w:val="30"/>
        </w:rPr>
        <w:t>between 2007-2008</w:t>
      </w:r>
      <w:proofErr w:type="gramEnd"/>
      <w:r w:rsidRPr="00051DD5">
        <w:rPr>
          <w:rFonts w:ascii="Times New Roman" w:eastAsia="Times New Roman" w:hAnsi="Times New Roman" w:cs="Times New Roman"/>
          <w:color w:val="333333"/>
          <w:sz w:val="30"/>
          <w:szCs w:val="30"/>
        </w:rPr>
        <w:t>. It is an indication that interest is growing among investors to directly invest in the </w:t>
      </w:r>
      <w:hyperlink r:id="rId11" w:history="1">
        <w:r w:rsidRPr="00051DD5">
          <w:rPr>
            <w:rFonts w:ascii="Times New Roman" w:eastAsia="Times New Roman" w:hAnsi="Times New Roman" w:cs="Times New Roman"/>
            <w:color w:val="0865AB"/>
            <w:sz w:val="30"/>
            <w:u w:val="single"/>
          </w:rPr>
          <w:t>equity market</w:t>
        </w:r>
      </w:hyperlink>
      <w:r w:rsidRPr="00051DD5">
        <w:rPr>
          <w:rFonts w:ascii="Times New Roman" w:eastAsia="Times New Roman" w:hAnsi="Times New Roman" w:cs="Times New Roman"/>
          <w:color w:val="333333"/>
          <w:sz w:val="30"/>
          <w:szCs w:val="30"/>
        </w:rPr>
        <w:t>.</w:t>
      </w:r>
    </w:p>
    <w:p w:rsid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When it comes to investing in the </w:t>
      </w:r>
      <w:hyperlink r:id="rId12" w:history="1">
        <w:r w:rsidRPr="00051DD5">
          <w:rPr>
            <w:rFonts w:ascii="Times New Roman" w:eastAsia="Times New Roman" w:hAnsi="Times New Roman" w:cs="Times New Roman"/>
            <w:color w:val="0865AB"/>
            <w:sz w:val="30"/>
            <w:u w:val="single"/>
          </w:rPr>
          <w:t>stock market</w:t>
        </w:r>
      </w:hyperlink>
      <w:r w:rsidRPr="00051DD5">
        <w:rPr>
          <w:rFonts w:ascii="Times New Roman" w:eastAsia="Times New Roman" w:hAnsi="Times New Roman" w:cs="Times New Roman"/>
          <w:color w:val="333333"/>
          <w:sz w:val="30"/>
          <w:szCs w:val="30"/>
        </w:rPr>
        <w:t xml:space="preserve">, opening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a prerequisite. And, if you are a new investor, having queries regarding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normal. In this article we will try to answer all your questions regarding </w:t>
      </w:r>
      <w:proofErr w:type="spellStart"/>
      <w:r w:rsidRPr="00051DD5">
        <w:rPr>
          <w:rFonts w:ascii="Times New Roman" w:eastAsia="Times New Roman" w:hAnsi="Times New Roman" w:cs="Times New Roman"/>
          <w:color w:val="333333"/>
          <w:sz w:val="30"/>
          <w:szCs w:val="30"/>
        </w:rPr>
        <w:fldChar w:fldCharType="begin"/>
      </w:r>
      <w:r w:rsidRPr="00051DD5">
        <w:rPr>
          <w:rFonts w:ascii="Times New Roman" w:eastAsia="Times New Roman" w:hAnsi="Times New Roman" w:cs="Times New Roman"/>
          <w:color w:val="333333"/>
          <w:sz w:val="30"/>
          <w:szCs w:val="30"/>
        </w:rPr>
        <w:instrText xml:space="preserve"> HYPERLINK "https://www.angelone.in/knowledge-center/demat-account/what-is-demat-account" </w:instrText>
      </w:r>
      <w:r w:rsidRPr="00051DD5">
        <w:rPr>
          <w:rFonts w:ascii="Times New Roman" w:eastAsia="Times New Roman" w:hAnsi="Times New Roman" w:cs="Times New Roman"/>
          <w:color w:val="333333"/>
          <w:sz w:val="30"/>
          <w:szCs w:val="30"/>
        </w:rPr>
        <w:fldChar w:fldCharType="separate"/>
      </w:r>
      <w:r w:rsidRPr="00051DD5">
        <w:rPr>
          <w:rFonts w:ascii="Times New Roman" w:eastAsia="Times New Roman" w:hAnsi="Times New Roman" w:cs="Times New Roman"/>
          <w:color w:val="0865AB"/>
          <w:sz w:val="30"/>
          <w:u w:val="single"/>
        </w:rPr>
        <w:t>Demat</w:t>
      </w:r>
      <w:proofErr w:type="spellEnd"/>
      <w:r w:rsidRPr="00051DD5">
        <w:rPr>
          <w:rFonts w:ascii="Times New Roman" w:eastAsia="Times New Roman" w:hAnsi="Times New Roman" w:cs="Times New Roman"/>
          <w:color w:val="0865AB"/>
          <w:sz w:val="30"/>
          <w:u w:val="single"/>
        </w:rPr>
        <w:t xml:space="preserve"> account</w:t>
      </w:r>
      <w:r w:rsidRPr="00051DD5">
        <w:rPr>
          <w:rFonts w:ascii="Times New Roman" w:eastAsia="Times New Roman" w:hAnsi="Times New Roman" w:cs="Times New Roman"/>
          <w:color w:val="333333"/>
          <w:sz w:val="30"/>
          <w:szCs w:val="30"/>
        </w:rPr>
        <w:fldChar w:fldCharType="end"/>
      </w:r>
      <w:r w:rsidRPr="00051DD5">
        <w:rPr>
          <w:rFonts w:ascii="Times New Roman" w:eastAsia="Times New Roman" w:hAnsi="Times New Roman" w:cs="Times New Roman"/>
          <w:color w:val="333333"/>
          <w:sz w:val="30"/>
          <w:szCs w:val="30"/>
        </w:rPr>
        <w:t>.</w:t>
      </w:r>
    </w:p>
    <w:p w:rsidR="00126C22"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What is a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stands for ‘</w:t>
      </w:r>
      <w:proofErr w:type="spellStart"/>
      <w:r w:rsidRPr="00051DD5">
        <w:rPr>
          <w:rFonts w:ascii="Times New Roman" w:eastAsia="Times New Roman" w:hAnsi="Times New Roman" w:cs="Times New Roman"/>
          <w:color w:val="333333"/>
          <w:sz w:val="30"/>
          <w:szCs w:val="30"/>
        </w:rPr>
        <w:t>dematerialised</w:t>
      </w:r>
      <w:proofErr w:type="spellEnd"/>
      <w:r w:rsidRPr="00051DD5">
        <w:rPr>
          <w:rFonts w:ascii="Times New Roman" w:eastAsia="Times New Roman" w:hAnsi="Times New Roman" w:cs="Times New Roman"/>
          <w:color w:val="333333"/>
          <w:sz w:val="30"/>
          <w:szCs w:val="30"/>
        </w:rPr>
        <w:t>’ account which means that your shares, stocks, bonds, and other financial securities are now available in electronic form rather than a ‘material’ or hard copy form.</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 </w:t>
      </w:r>
      <w:proofErr w:type="spellStart"/>
      <w:proofErr w:type="gramStart"/>
      <w:r w:rsidRPr="00051DD5">
        <w:rPr>
          <w:rFonts w:ascii="Times New Roman" w:eastAsia="Times New Roman" w:hAnsi="Times New Roman" w:cs="Times New Roman"/>
          <w:color w:val="333333"/>
          <w:sz w:val="30"/>
          <w:szCs w:val="30"/>
        </w:rPr>
        <w:t>demat</w:t>
      </w:r>
      <w:proofErr w:type="spellEnd"/>
      <w:proofErr w:type="gramEnd"/>
      <w:r w:rsidRPr="00051DD5">
        <w:rPr>
          <w:rFonts w:ascii="Times New Roman" w:eastAsia="Times New Roman" w:hAnsi="Times New Roman" w:cs="Times New Roman"/>
          <w:color w:val="333333"/>
          <w:sz w:val="30"/>
          <w:szCs w:val="30"/>
        </w:rPr>
        <w:t xml:space="preserve"> account can hold the following range of securities:</w:t>
      </w:r>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hyperlink r:id="rId13" w:history="1">
        <w:r w:rsidRPr="00051DD5">
          <w:rPr>
            <w:rFonts w:ascii="Times New Roman" w:eastAsia="Times New Roman" w:hAnsi="Times New Roman" w:cs="Times New Roman"/>
            <w:color w:val="0865AB"/>
            <w:sz w:val="30"/>
            <w:u w:val="single"/>
          </w:rPr>
          <w:t>Shares</w:t>
        </w:r>
      </w:hyperlink>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Stocks</w:t>
      </w:r>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E-gold</w:t>
      </w:r>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Bonds</w:t>
      </w:r>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Government securities</w:t>
      </w:r>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hyperlink r:id="rId14" w:history="1">
        <w:r w:rsidRPr="00051DD5">
          <w:rPr>
            <w:rFonts w:ascii="Times New Roman" w:eastAsia="Times New Roman" w:hAnsi="Times New Roman" w:cs="Times New Roman"/>
            <w:color w:val="0865AB"/>
            <w:sz w:val="30"/>
            <w:u w:val="single"/>
          </w:rPr>
          <w:t>IPOs</w:t>
        </w:r>
      </w:hyperlink>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Exchange-traded funds</w:t>
      </w:r>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hyperlink r:id="rId15" w:history="1">
        <w:r w:rsidRPr="00051DD5">
          <w:rPr>
            <w:rFonts w:ascii="Times New Roman" w:eastAsia="Times New Roman" w:hAnsi="Times New Roman" w:cs="Times New Roman"/>
            <w:color w:val="0865AB"/>
            <w:sz w:val="30"/>
            <w:u w:val="single"/>
          </w:rPr>
          <w:t>Non-Convertible debentures</w:t>
        </w:r>
      </w:hyperlink>
    </w:p>
    <w:p w:rsidR="00051DD5" w:rsidRPr="00051DD5" w:rsidRDefault="00051DD5" w:rsidP="00051DD5">
      <w:pPr>
        <w:numPr>
          <w:ilvl w:val="0"/>
          <w:numId w:val="2"/>
        </w:numPr>
        <w:shd w:val="clear" w:color="auto" w:fill="FFFFFF"/>
        <w:spacing w:after="180" w:line="480" w:lineRule="atLeast"/>
        <w:rPr>
          <w:rFonts w:ascii="Times New Roman" w:eastAsia="Times New Roman" w:hAnsi="Times New Roman" w:cs="Times New Roman"/>
          <w:color w:val="333333"/>
          <w:sz w:val="30"/>
          <w:szCs w:val="30"/>
        </w:rPr>
      </w:pPr>
      <w:hyperlink r:id="rId16" w:history="1">
        <w:r w:rsidRPr="00051DD5">
          <w:rPr>
            <w:rFonts w:ascii="Times New Roman" w:eastAsia="Times New Roman" w:hAnsi="Times New Roman" w:cs="Times New Roman"/>
            <w:color w:val="0865AB"/>
            <w:sz w:val="30"/>
            <w:u w:val="single"/>
          </w:rPr>
          <w:t>Mutual funds</w:t>
        </w:r>
      </w:hyperlink>
      <w:r w:rsidRPr="00051DD5">
        <w:rPr>
          <w:rFonts w:ascii="Times New Roman" w:eastAsia="Times New Roman" w:hAnsi="Times New Roman" w:cs="Times New Roman"/>
          <w:color w:val="333333"/>
          <w:sz w:val="30"/>
          <w:szCs w:val="30"/>
        </w:rPr>
        <w:t> traded on the </w:t>
      </w:r>
      <w:hyperlink r:id="rId17" w:history="1">
        <w:r w:rsidRPr="00051DD5">
          <w:rPr>
            <w:rFonts w:ascii="Times New Roman" w:eastAsia="Times New Roman" w:hAnsi="Times New Roman" w:cs="Times New Roman"/>
            <w:color w:val="0865AB"/>
            <w:sz w:val="30"/>
            <w:u w:val="single"/>
          </w:rPr>
          <w:t>stock exchange</w:t>
        </w:r>
      </w:hyperlink>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You can think of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as any other bank account: it shows your credits, debits, balances, transaction history, and is a place to maintain your finances electronically. There is no lower limit to the value of holdings you </w:t>
      </w:r>
      <w:r w:rsidRPr="00051DD5">
        <w:rPr>
          <w:rFonts w:ascii="Times New Roman" w:eastAsia="Times New Roman" w:hAnsi="Times New Roman" w:cs="Times New Roman"/>
          <w:color w:val="333333"/>
          <w:sz w:val="30"/>
          <w:szCs w:val="30"/>
        </w:rPr>
        <w:lastRenderedPageBreak/>
        <w:t>need to have to maintain the account. You can have a zero balance when you open the account, and even during the whole time you hold the account.</w:t>
      </w:r>
    </w:p>
    <w:p w:rsid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Opening account to start stock market investment </w:t>
      </w:r>
    </w:p>
    <w:p w:rsidR="008B4550" w:rsidRPr="00051DD5" w:rsidRDefault="008B4550"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Pr>
          <w:rFonts w:ascii="Times New Roman" w:eastAsia="Times New Roman" w:hAnsi="Times New Roman" w:cs="Times New Roman"/>
          <w:b/>
          <w:bCs/>
          <w:noProof/>
          <w:color w:val="333333"/>
          <w:sz w:val="48"/>
          <w:szCs w:val="48"/>
        </w:rPr>
        <w:drawing>
          <wp:inline distT="0" distB="0" distL="0" distR="0">
            <wp:extent cx="3933825" cy="30194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3933825" cy="3019425"/>
                    </a:xfrm>
                    <a:prstGeom prst="rect">
                      <a:avLst/>
                    </a:prstGeom>
                    <a:noFill/>
                    <a:ln w="9525">
                      <a:noFill/>
                      <a:miter lim="800000"/>
                      <a:headEnd/>
                      <a:tailEnd/>
                    </a:ln>
                  </pic:spPr>
                </pic:pic>
              </a:graphicData>
            </a:graphic>
          </wp:inline>
        </w:drawing>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Opening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the first step towards starting an investor’s journey. But to start trading, you will need a bank account,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and a trading account.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merely a deposit account used for holding securities for the time you trade. A trading account is necessary to make real transactions. With a trading account, you can invest in a wide range of investment tools such as stocks, commodities, derivatives, and e-gold.</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If you think managing three accounts for trading is cumbersome, you can opt for a three-in-one account that facilitates seamless trading.  Use the three-in-</w:t>
      </w:r>
      <w:r w:rsidRPr="00051DD5">
        <w:rPr>
          <w:rFonts w:ascii="Times New Roman" w:eastAsia="Times New Roman" w:hAnsi="Times New Roman" w:cs="Times New Roman"/>
          <w:color w:val="333333"/>
          <w:sz w:val="30"/>
          <w:szCs w:val="30"/>
        </w:rPr>
        <w:lastRenderedPageBreak/>
        <w:t>one account to reduce time in switching between accounts that can cause you to lose a good a trading opportunity.</w:t>
      </w:r>
    </w:p>
    <w:p w:rsidR="00051DD5"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Benefits of a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 technological </w:t>
      </w:r>
      <w:proofErr w:type="gramStart"/>
      <w:r w:rsidRPr="00051DD5">
        <w:rPr>
          <w:rFonts w:ascii="Times New Roman" w:eastAsia="Times New Roman" w:hAnsi="Times New Roman" w:cs="Times New Roman"/>
          <w:color w:val="333333"/>
          <w:sz w:val="30"/>
          <w:szCs w:val="30"/>
        </w:rPr>
        <w:t>strides made in the last few years has</w:t>
      </w:r>
      <w:proofErr w:type="gramEnd"/>
      <w:r w:rsidRPr="00051DD5">
        <w:rPr>
          <w:rFonts w:ascii="Times New Roman" w:eastAsia="Times New Roman" w:hAnsi="Times New Roman" w:cs="Times New Roman"/>
          <w:color w:val="333333"/>
          <w:sz w:val="30"/>
          <w:szCs w:val="30"/>
        </w:rPr>
        <w:t xml:space="preserve"> led to a lot of benefits to holding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Traders can make a transaction at their convenience, making it convenient and time-saving.</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There is no tedious paperwork required to register transactions.</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No risk of theft, delays, or forging of physical copies of share certificates, bonds, etc. since the securities are stored in electronic form.</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You have a single integrated platform for holding debt as well as equity instruments.</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Automated credits made to </w:t>
      </w:r>
      <w:proofErr w:type="gramStart"/>
      <w:r w:rsidRPr="00051DD5">
        <w:rPr>
          <w:rFonts w:ascii="Times New Roman" w:eastAsia="Times New Roman" w:hAnsi="Times New Roman" w:cs="Times New Roman"/>
          <w:color w:val="333333"/>
          <w:sz w:val="30"/>
          <w:szCs w:val="30"/>
        </w:rPr>
        <w:t>registered</w:t>
      </w:r>
      <w:proofErr w:type="gramEnd"/>
      <w:r w:rsidRPr="00051DD5">
        <w:rPr>
          <w:rFonts w:ascii="Times New Roman" w:eastAsia="Times New Roman" w:hAnsi="Times New Roman" w:cs="Times New Roman"/>
          <w:color w:val="333333"/>
          <w:sz w:val="30"/>
          <w:szCs w:val="30"/>
        </w:rPr>
        <w:t xml:space="preserv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in case of bonus, splits, mergers, consolidations, etc.</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Eliminates need for multiple communications: every stakeholder is notified of the transaction through electronic alerts removing the need to contact the company, trader, investor.</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Address changes are updated with every company invested in by the investor through the Depository Participant.</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One single share can be </w:t>
      </w:r>
      <w:proofErr w:type="gramStart"/>
      <w:r w:rsidRPr="00051DD5">
        <w:rPr>
          <w:rFonts w:ascii="Times New Roman" w:eastAsia="Times New Roman" w:hAnsi="Times New Roman" w:cs="Times New Roman"/>
          <w:color w:val="333333"/>
          <w:sz w:val="30"/>
          <w:szCs w:val="30"/>
        </w:rPr>
        <w:t>bought/sold</w:t>
      </w:r>
      <w:proofErr w:type="gramEnd"/>
      <w:r w:rsidRPr="00051DD5">
        <w:rPr>
          <w:rFonts w:ascii="Times New Roman" w:eastAsia="Times New Roman" w:hAnsi="Times New Roman" w:cs="Times New Roman"/>
          <w:color w:val="333333"/>
          <w:sz w:val="30"/>
          <w:szCs w:val="30"/>
        </w:rPr>
        <w:t xml:space="preserve"> unlike earlier when shares were transacted only in lots.</w:t>
      </w:r>
    </w:p>
    <w:p w:rsidR="00051DD5" w:rsidRPr="00051DD5" w:rsidRDefault="00051DD5" w:rsidP="00051DD5">
      <w:pPr>
        <w:numPr>
          <w:ilvl w:val="0"/>
          <w:numId w:val="3"/>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Removal of stamp duty costs which were otherwise associated with physical records of securities has led to significant reduction in the cost of trading.</w:t>
      </w:r>
    </w:p>
    <w:p w:rsidR="00051DD5"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Key elements of a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There are four key elements:</w:t>
      </w:r>
    </w:p>
    <w:p w:rsidR="00051DD5" w:rsidRPr="00051DD5" w:rsidRDefault="00051DD5" w:rsidP="00051DD5">
      <w:pPr>
        <w:numPr>
          <w:ilvl w:val="0"/>
          <w:numId w:val="4"/>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Depository</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There are two </w:t>
      </w:r>
      <w:proofErr w:type="spellStart"/>
      <w:r w:rsidRPr="00051DD5">
        <w:rPr>
          <w:rFonts w:ascii="Times New Roman" w:eastAsia="Times New Roman" w:hAnsi="Times New Roman" w:cs="Times New Roman"/>
          <w:color w:val="333333"/>
          <w:sz w:val="30"/>
          <w:szCs w:val="30"/>
        </w:rPr>
        <w:t>authorised</w:t>
      </w:r>
      <w:proofErr w:type="spellEnd"/>
      <w:r w:rsidRPr="00051DD5">
        <w:rPr>
          <w:rFonts w:ascii="Times New Roman" w:eastAsia="Times New Roman" w:hAnsi="Times New Roman" w:cs="Times New Roman"/>
          <w:color w:val="333333"/>
          <w:sz w:val="30"/>
          <w:szCs w:val="30"/>
        </w:rPr>
        <w:t xml:space="preserve"> depositories operating in India i.e. Central Depository of Securities Ltd and National Depository of Securities Ltd. These two institutions electronically hold pre-verified shares.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2. Depository Participant (DP)</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Any financial institution that is registered under SEBI can act as an agent of the Depository and conduct transactions for the in investor. Any depository service has to be </w:t>
      </w:r>
      <w:proofErr w:type="spellStart"/>
      <w:r w:rsidRPr="00051DD5">
        <w:rPr>
          <w:rFonts w:ascii="Times New Roman" w:eastAsia="Times New Roman" w:hAnsi="Times New Roman" w:cs="Times New Roman"/>
          <w:color w:val="333333"/>
          <w:sz w:val="30"/>
          <w:szCs w:val="30"/>
        </w:rPr>
        <w:t>channelled</w:t>
      </w:r>
      <w:proofErr w:type="spellEnd"/>
      <w:r w:rsidRPr="00051DD5">
        <w:rPr>
          <w:rFonts w:ascii="Times New Roman" w:eastAsia="Times New Roman" w:hAnsi="Times New Roman" w:cs="Times New Roman"/>
          <w:color w:val="333333"/>
          <w:sz w:val="30"/>
          <w:szCs w:val="30"/>
        </w:rPr>
        <w:t xml:space="preserve"> through the DP. A DP can be a financial institution, a scheduled commercial bank, a foreign bank operating in India (RBI approved), a stockbroker, a clearinghouse, a state financial corporation, a share transfer agent, a non-banking financial company, etc. SEBI assigns every DP a unique code.</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3. Investor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 investor is the individual is the owner of the securities. In this case, the person holding the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the investor.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4. Unique ID:</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 xml:space="preserve">Every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has a unique 16-digit identification number which ensures smooth and transparent processing of securities.</w:t>
      </w:r>
    </w:p>
    <w:p w:rsidR="00051DD5"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Facilities available with a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 </w:t>
      </w:r>
      <w:proofErr w:type="spellStart"/>
      <w:proofErr w:type="gramStart"/>
      <w:r w:rsidRPr="00051DD5">
        <w:rPr>
          <w:rFonts w:ascii="Times New Roman" w:eastAsia="Times New Roman" w:hAnsi="Times New Roman" w:cs="Times New Roman"/>
          <w:color w:val="333333"/>
          <w:sz w:val="30"/>
          <w:szCs w:val="30"/>
        </w:rPr>
        <w:t>demat</w:t>
      </w:r>
      <w:proofErr w:type="spellEnd"/>
      <w:proofErr w:type="gramEnd"/>
      <w:r w:rsidRPr="00051DD5">
        <w:rPr>
          <w:rFonts w:ascii="Times New Roman" w:eastAsia="Times New Roman" w:hAnsi="Times New Roman" w:cs="Times New Roman"/>
          <w:color w:val="333333"/>
          <w:sz w:val="30"/>
          <w:szCs w:val="30"/>
        </w:rPr>
        <w:t xml:space="preserve"> account is not only used for holding your financial securities; it also serves many other functions:</w:t>
      </w:r>
    </w:p>
    <w:p w:rsidR="00051DD5" w:rsidRPr="00051DD5" w:rsidRDefault="00051DD5" w:rsidP="00051DD5">
      <w:pPr>
        <w:numPr>
          <w:ilvl w:val="0"/>
          <w:numId w:val="5"/>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Investment transfer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The account holder can transfer all or part of their holdings to another person. The account holder only needs to fill a Delivery Instruction Slip with the accurate information and the seamless transfer of shares or other holdings can be carried out.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2. </w:t>
      </w:r>
      <w:proofErr w:type="spellStart"/>
      <w:r w:rsidRPr="00051DD5">
        <w:rPr>
          <w:rFonts w:ascii="Times New Roman" w:eastAsia="Times New Roman" w:hAnsi="Times New Roman" w:cs="Times New Roman"/>
          <w:color w:val="333333"/>
          <w:sz w:val="30"/>
          <w:szCs w:val="30"/>
        </w:rPr>
        <w:t>Dematerialisation</w:t>
      </w:r>
      <w:proofErr w:type="spellEnd"/>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 investor can choose to convert their physical share certificates or other physical records of securities into electronic form through the process of </w:t>
      </w:r>
      <w:proofErr w:type="spellStart"/>
      <w:r w:rsidRPr="00051DD5">
        <w:rPr>
          <w:rFonts w:ascii="Times New Roman" w:eastAsia="Times New Roman" w:hAnsi="Times New Roman" w:cs="Times New Roman"/>
          <w:color w:val="333333"/>
          <w:sz w:val="30"/>
          <w:szCs w:val="30"/>
        </w:rPr>
        <w:t>dematerialising</w:t>
      </w:r>
      <w:proofErr w:type="spellEnd"/>
      <w:r w:rsidRPr="00051DD5">
        <w:rPr>
          <w:rFonts w:ascii="Times New Roman" w:eastAsia="Times New Roman" w:hAnsi="Times New Roman" w:cs="Times New Roman"/>
          <w:color w:val="333333"/>
          <w:sz w:val="30"/>
          <w:szCs w:val="30"/>
        </w:rPr>
        <w:t xml:space="preserve">. To do this, the account holder has to fill out the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Request Form (available with every DP) detailing the information of the physical certificates and submit it along with the original certificates to the DP. Since every type of security has a different International Securities Identification Number (ISIN), the investor will have to separate forms for every security.</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Once the DP verifies all the documentation, the DP updates the investor account, and the Depository makes a note of the changes.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 xml:space="preserve">Similar to </w:t>
      </w:r>
      <w:proofErr w:type="spellStart"/>
      <w:r w:rsidRPr="00051DD5">
        <w:rPr>
          <w:rFonts w:ascii="Times New Roman" w:eastAsia="Times New Roman" w:hAnsi="Times New Roman" w:cs="Times New Roman"/>
          <w:color w:val="333333"/>
          <w:sz w:val="30"/>
          <w:szCs w:val="30"/>
        </w:rPr>
        <w:t>dematerialising</w:t>
      </w:r>
      <w:proofErr w:type="spellEnd"/>
      <w:r w:rsidRPr="00051DD5">
        <w:rPr>
          <w:rFonts w:ascii="Times New Roman" w:eastAsia="Times New Roman" w:hAnsi="Times New Roman" w:cs="Times New Roman"/>
          <w:color w:val="333333"/>
          <w:sz w:val="30"/>
          <w:szCs w:val="30"/>
        </w:rPr>
        <w:t xml:space="preserve">,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security can be processed into a physical record through </w:t>
      </w:r>
      <w:proofErr w:type="spellStart"/>
      <w:r w:rsidRPr="00051DD5">
        <w:rPr>
          <w:rFonts w:ascii="Times New Roman" w:eastAsia="Times New Roman" w:hAnsi="Times New Roman" w:cs="Times New Roman"/>
          <w:color w:val="333333"/>
          <w:sz w:val="30"/>
          <w:szCs w:val="30"/>
        </w:rPr>
        <w:t>rematerialising</w:t>
      </w:r>
      <w:proofErr w:type="spellEnd"/>
      <w:r w:rsidRPr="00051DD5">
        <w:rPr>
          <w:rFonts w:ascii="Times New Roman" w:eastAsia="Times New Roman" w:hAnsi="Times New Roman" w:cs="Times New Roman"/>
          <w:color w:val="333333"/>
          <w:sz w:val="30"/>
          <w:szCs w:val="30"/>
        </w:rPr>
        <w:t xml:space="preserve">. For this, the investor needs to fill out a </w:t>
      </w:r>
      <w:proofErr w:type="spellStart"/>
      <w:r w:rsidRPr="00051DD5">
        <w:rPr>
          <w:rFonts w:ascii="Times New Roman" w:eastAsia="Times New Roman" w:hAnsi="Times New Roman" w:cs="Times New Roman"/>
          <w:color w:val="333333"/>
          <w:sz w:val="30"/>
          <w:szCs w:val="30"/>
        </w:rPr>
        <w:t>Remat</w:t>
      </w:r>
      <w:proofErr w:type="spellEnd"/>
      <w:r w:rsidRPr="00051DD5">
        <w:rPr>
          <w:rFonts w:ascii="Times New Roman" w:eastAsia="Times New Roman" w:hAnsi="Times New Roman" w:cs="Times New Roman"/>
          <w:color w:val="333333"/>
          <w:sz w:val="30"/>
          <w:szCs w:val="30"/>
        </w:rPr>
        <w:t xml:space="preserve"> Request Form with the ISIN.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3. Collateral for loan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The value of the security holdings can be used as collateral while applying for a loan.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4. Corporate actions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 securities in the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are linked with the company. In such a case, whenever there is a split in equity, a bonus is issued, or the company takes any other step concerning the shares or other securities, the investor is notified, and the security status is automatically updated, thanks to the </w:t>
      </w:r>
      <w:proofErr w:type="spellStart"/>
      <w:r w:rsidRPr="00051DD5">
        <w:rPr>
          <w:rFonts w:ascii="Times New Roman" w:eastAsia="Times New Roman" w:hAnsi="Times New Roman" w:cs="Times New Roman"/>
          <w:color w:val="333333"/>
          <w:sz w:val="30"/>
          <w:szCs w:val="30"/>
        </w:rPr>
        <w:t>centralised</w:t>
      </w:r>
      <w:proofErr w:type="spellEnd"/>
      <w:r w:rsidRPr="00051DD5">
        <w:rPr>
          <w:rFonts w:ascii="Times New Roman" w:eastAsia="Times New Roman" w:hAnsi="Times New Roman" w:cs="Times New Roman"/>
          <w:color w:val="333333"/>
          <w:sz w:val="30"/>
          <w:szCs w:val="30"/>
        </w:rPr>
        <w:t xml:space="preserve"> system.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makes it easy for the investor to keep an eye on their investments.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5. Freeze the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Available only when you have specific securities (and not zero balance) in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this facility can be used when the investor expects any untoward activities to occur. You can freeze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similar to how you block a bank account or a credit card.</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6. E-facility</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To enable swift transactions, the NSDL allows the investor to make a transaction and then submit the e-slip to their respective DP.</w:t>
      </w:r>
    </w:p>
    <w:p w:rsidR="00051DD5"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Types of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 xml:space="preserve">There are three types of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accounts which can be opened in India, depending on the residential status of the investor: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Regular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This type of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available to all investors in India. You can approach any depository participant (DP) of your choice to open a regular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The difference between regular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w:t>
      </w:r>
      <w:proofErr w:type="gramStart"/>
      <w:r w:rsidRPr="00051DD5">
        <w:rPr>
          <w:rFonts w:ascii="Times New Roman" w:eastAsia="Times New Roman" w:hAnsi="Times New Roman" w:cs="Times New Roman"/>
          <w:color w:val="333333"/>
          <w:sz w:val="30"/>
          <w:szCs w:val="30"/>
        </w:rPr>
        <w:t>account</w:t>
      </w:r>
      <w:proofErr w:type="gramEnd"/>
      <w:r w:rsidRPr="00051DD5">
        <w:rPr>
          <w:rFonts w:ascii="Times New Roman" w:eastAsia="Times New Roman" w:hAnsi="Times New Roman" w:cs="Times New Roman"/>
          <w:color w:val="333333"/>
          <w:sz w:val="30"/>
          <w:szCs w:val="30"/>
        </w:rPr>
        <w:t xml:space="preserve"> with the other types is that it doesn’t offer additional facilities like international fund transfer.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proofErr w:type="spellStart"/>
      <w:r w:rsidRPr="00051DD5">
        <w:rPr>
          <w:rFonts w:ascii="Times New Roman" w:eastAsia="Times New Roman" w:hAnsi="Times New Roman" w:cs="Times New Roman"/>
          <w:color w:val="333333"/>
          <w:sz w:val="30"/>
          <w:szCs w:val="30"/>
        </w:rPr>
        <w:t>Repatriable</w:t>
      </w:r>
      <w:proofErr w:type="spellEnd"/>
      <w:r w:rsidRPr="00051DD5">
        <w:rPr>
          <w:rFonts w:ascii="Times New Roman" w:eastAsia="Times New Roman" w:hAnsi="Times New Roman" w:cs="Times New Roman"/>
          <w:color w:val="333333"/>
          <w:sz w:val="30"/>
          <w:szCs w:val="30"/>
        </w:rPr>
        <w:t xml:space="preserv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NRIs who hold a non-resident rupee account (NRE) can open this type of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This account allows the international transfer of funds.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Non-</w:t>
      </w:r>
      <w:proofErr w:type="spellStart"/>
      <w:r w:rsidRPr="00051DD5">
        <w:rPr>
          <w:rFonts w:ascii="Times New Roman" w:eastAsia="Times New Roman" w:hAnsi="Times New Roman" w:cs="Times New Roman"/>
          <w:color w:val="333333"/>
          <w:sz w:val="30"/>
          <w:szCs w:val="30"/>
        </w:rPr>
        <w:t>repatriable</w:t>
      </w:r>
      <w:proofErr w:type="spellEnd"/>
      <w:r w:rsidRPr="00051DD5">
        <w:rPr>
          <w:rFonts w:ascii="Times New Roman" w:eastAsia="Times New Roman" w:hAnsi="Times New Roman" w:cs="Times New Roman"/>
          <w:color w:val="333333"/>
          <w:sz w:val="30"/>
          <w:szCs w:val="30"/>
        </w:rPr>
        <w:t xml:space="preserv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 non-resident Indians with a non-resident ordinary rupee (NRO) account can open this type of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However, this does not allow for international transfer of funds.</w:t>
      </w:r>
    </w:p>
    <w:p w:rsidR="00051DD5"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How to open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Now that you know the function and benefits of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you may be inclined towards </w:t>
      </w:r>
      <w:hyperlink r:id="rId19" w:history="1">
        <w:r w:rsidRPr="00051DD5">
          <w:rPr>
            <w:rFonts w:ascii="Times New Roman" w:eastAsia="Times New Roman" w:hAnsi="Times New Roman" w:cs="Times New Roman"/>
            <w:color w:val="0865AB"/>
            <w:sz w:val="30"/>
            <w:u w:val="single"/>
          </w:rPr>
          <w:t xml:space="preserve">opening a </w:t>
        </w:r>
        <w:proofErr w:type="spellStart"/>
        <w:r w:rsidRPr="00051DD5">
          <w:rPr>
            <w:rFonts w:ascii="Times New Roman" w:eastAsia="Times New Roman" w:hAnsi="Times New Roman" w:cs="Times New Roman"/>
            <w:color w:val="0865AB"/>
            <w:sz w:val="30"/>
            <w:u w:val="single"/>
          </w:rPr>
          <w:t>demat</w:t>
        </w:r>
        <w:proofErr w:type="spellEnd"/>
        <w:r w:rsidRPr="00051DD5">
          <w:rPr>
            <w:rFonts w:ascii="Times New Roman" w:eastAsia="Times New Roman" w:hAnsi="Times New Roman" w:cs="Times New Roman"/>
            <w:color w:val="0865AB"/>
            <w:sz w:val="30"/>
            <w:u w:val="single"/>
          </w:rPr>
          <w:t xml:space="preserve"> account</w:t>
        </w:r>
      </w:hyperlink>
      <w:r w:rsidRPr="00051DD5">
        <w:rPr>
          <w:rFonts w:ascii="Times New Roman" w:eastAsia="Times New Roman" w:hAnsi="Times New Roman" w:cs="Times New Roman"/>
          <w:color w:val="333333"/>
          <w:sz w:val="30"/>
          <w:szCs w:val="30"/>
        </w:rPr>
        <w:t xml:space="preserve">. Conveniently enough, opening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easy. It can be done in two ways: offline and online. Let’s take a look at how to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offline.</w:t>
      </w:r>
    </w:p>
    <w:p w:rsidR="00051DD5" w:rsidRPr="00051DD5" w:rsidRDefault="00051DD5" w:rsidP="00051DD5">
      <w:pPr>
        <w:numPr>
          <w:ilvl w:val="0"/>
          <w:numId w:val="6"/>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Select a Depository Participant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Once you have compared the services and benefits offered by different DPs, you can </w:t>
      </w:r>
      <w:proofErr w:type="spellStart"/>
      <w:r w:rsidRPr="00051DD5">
        <w:rPr>
          <w:rFonts w:ascii="Times New Roman" w:eastAsia="Times New Roman" w:hAnsi="Times New Roman" w:cs="Times New Roman"/>
          <w:color w:val="333333"/>
          <w:sz w:val="30"/>
          <w:szCs w:val="30"/>
        </w:rPr>
        <w:t>finalise</w:t>
      </w:r>
      <w:proofErr w:type="spellEnd"/>
      <w:r w:rsidRPr="00051DD5">
        <w:rPr>
          <w:rFonts w:ascii="Times New Roman" w:eastAsia="Times New Roman" w:hAnsi="Times New Roman" w:cs="Times New Roman"/>
          <w:color w:val="333333"/>
          <w:sz w:val="30"/>
          <w:szCs w:val="30"/>
        </w:rPr>
        <w:t xml:space="preserve"> the most suitable DP for your needs.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2. Fill application form</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 xml:space="preserve">You will need to fill out an application form for opening a new </w:t>
      </w:r>
      <w:proofErr w:type="spellStart"/>
      <w:proofErr w:type="gramStart"/>
      <w:r w:rsidRPr="00051DD5">
        <w:rPr>
          <w:rFonts w:ascii="Times New Roman" w:eastAsia="Times New Roman" w:hAnsi="Times New Roman" w:cs="Times New Roman"/>
          <w:color w:val="333333"/>
          <w:sz w:val="30"/>
          <w:szCs w:val="30"/>
        </w:rPr>
        <w:t>demat</w:t>
      </w:r>
      <w:proofErr w:type="spellEnd"/>
      <w:proofErr w:type="gramEnd"/>
      <w:r w:rsidRPr="00051DD5">
        <w:rPr>
          <w:rFonts w:ascii="Times New Roman" w:eastAsia="Times New Roman" w:hAnsi="Times New Roman" w:cs="Times New Roman"/>
          <w:color w:val="333333"/>
          <w:sz w:val="30"/>
          <w:szCs w:val="30"/>
        </w:rPr>
        <w:t xml:space="preserve"> account. Along with this, you will need to submit a list of KYC documents such as Identity Proof, Address Proof, PAN card, Bank details, and your personal details.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3. Verification process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You will be given a list of rules and regulations to ensure ethical and legal trading, and to clear any doubts you may have regarding holding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and the different functions it serves. The DP will conduct an in-person verification of you and your KYC documents. You will have to pay any necessary fee associated with opening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The fee depends on the existing policy of the DP. The fee varies from DP to DP.</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4. Final approval</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Once your documents are verified, and the final formalities are completed, your new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will be opened. You will also be given the Unique Identification Number for your account.</w:t>
      </w:r>
    </w:p>
    <w:p w:rsidR="00051DD5" w:rsidRPr="00051DD5" w:rsidRDefault="00051DD5" w:rsidP="00051DD5">
      <w:pPr>
        <w:shd w:val="clear" w:color="auto" w:fill="FFFFFF"/>
        <w:spacing w:after="0" w:line="240" w:lineRule="auto"/>
        <w:rPr>
          <w:rFonts w:ascii="Times New Roman" w:eastAsia="Times New Roman" w:hAnsi="Times New Roman" w:cs="Times New Roman"/>
          <w:color w:val="333333"/>
          <w:sz w:val="30"/>
          <w:szCs w:val="30"/>
        </w:rPr>
      </w:pPr>
    </w:p>
    <w:p w:rsidR="00051DD5" w:rsidRPr="00051DD5" w:rsidRDefault="00051DD5" w:rsidP="00051DD5">
      <w:pPr>
        <w:shd w:val="clear" w:color="auto" w:fill="FFFFFF"/>
        <w:spacing w:before="100" w:beforeAutospacing="1" w:after="100" w:afterAutospacing="1" w:line="240" w:lineRule="auto"/>
        <w:outlineLvl w:val="3"/>
        <w:rPr>
          <w:rFonts w:ascii="Arial" w:eastAsia="Times New Roman" w:hAnsi="Arial" w:cs="Arial"/>
          <w:color w:val="333333"/>
          <w:sz w:val="27"/>
          <w:szCs w:val="27"/>
        </w:rPr>
      </w:pPr>
      <w:r w:rsidRPr="00051DD5">
        <w:rPr>
          <w:rFonts w:ascii="Arial" w:eastAsia="Times New Roman" w:hAnsi="Arial" w:cs="Arial"/>
          <w:color w:val="333333"/>
          <w:sz w:val="27"/>
          <w:szCs w:val="27"/>
        </w:rPr>
        <w:t>List of accepted KYC documents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In order to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you will require certain documents. You will need one proof of identity and one proof of address. Here is a list of accepted documentation that can serve as: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rPr>
        <w:t>Proof of identity</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passport</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driver’s license</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voter’s ID</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IT returns</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Verified copy of electricity/phone bill</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PAN card</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Bank attestation</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A photo ID card issued by a central or state government body</w:t>
      </w:r>
    </w:p>
    <w:p w:rsidR="00051DD5" w:rsidRPr="00051DD5" w:rsidRDefault="00051DD5" w:rsidP="00051DD5">
      <w:pPr>
        <w:numPr>
          <w:ilvl w:val="0"/>
          <w:numId w:val="8"/>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ICAI, ICWAI, ICSI, bar council etc, issued identification card with photograph</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rPr>
        <w:t>Proof of address</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Voter’s ID</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Ration card</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Passport</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Driving license</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Bank passbook/ bank statement</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Leave and license agreement/ agreement for sale,</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Verified copies of residential telephone/ electricity bills</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Self-declaration by High Court/Supreme Court judges</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A photo ID card with address issued by a central or state government body</w:t>
      </w:r>
    </w:p>
    <w:p w:rsidR="00051DD5" w:rsidRPr="00051DD5" w:rsidRDefault="00051DD5" w:rsidP="00051DD5">
      <w:pPr>
        <w:numPr>
          <w:ilvl w:val="0"/>
          <w:numId w:val="9"/>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ICAI, ICWAI, ICSI, bar council etc., issued identification card with photograph and address.</w:t>
      </w:r>
    </w:p>
    <w:p w:rsidR="00051DD5" w:rsidRPr="00051DD5" w:rsidRDefault="00051DD5" w:rsidP="00051DD5">
      <w:pPr>
        <w:shd w:val="clear" w:color="auto" w:fill="FFFFFF"/>
        <w:spacing w:before="225" w:after="225" w:line="675" w:lineRule="atLeast"/>
        <w:outlineLvl w:val="1"/>
        <w:rPr>
          <w:rFonts w:ascii="Times New Roman" w:eastAsia="Times New Roman" w:hAnsi="Times New Roman" w:cs="Times New Roman"/>
          <w:b/>
          <w:bCs/>
          <w:color w:val="333333"/>
          <w:sz w:val="48"/>
          <w:szCs w:val="48"/>
        </w:rPr>
      </w:pPr>
      <w:r w:rsidRPr="00051DD5">
        <w:rPr>
          <w:rFonts w:ascii="Times New Roman" w:eastAsia="Times New Roman" w:hAnsi="Times New Roman" w:cs="Times New Roman"/>
          <w:b/>
          <w:bCs/>
          <w:color w:val="333333"/>
          <w:sz w:val="48"/>
          <w:szCs w:val="48"/>
        </w:rPr>
        <w:t xml:space="preserve">Different charges associated with a </w:t>
      </w:r>
      <w:proofErr w:type="spellStart"/>
      <w:r w:rsidRPr="00051DD5">
        <w:rPr>
          <w:rFonts w:ascii="Times New Roman" w:eastAsia="Times New Roman" w:hAnsi="Times New Roman" w:cs="Times New Roman"/>
          <w:b/>
          <w:bCs/>
          <w:color w:val="333333"/>
          <w:sz w:val="48"/>
          <w:szCs w:val="48"/>
        </w:rPr>
        <w:t>demat</w:t>
      </w:r>
      <w:proofErr w:type="spellEnd"/>
      <w:r w:rsidRPr="00051DD5">
        <w:rPr>
          <w:rFonts w:ascii="Times New Roman" w:eastAsia="Times New Roman" w:hAnsi="Times New Roman" w:cs="Times New Roman"/>
          <w:b/>
          <w:bCs/>
          <w:color w:val="333333"/>
          <w:sz w:val="48"/>
          <w:szCs w:val="48"/>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The fee depends on the DP and their policy. Usually, there is a one-time account opening fee; an annual maintenance fee; </w:t>
      </w:r>
      <w:proofErr w:type="spellStart"/>
      <w:r w:rsidRPr="00051DD5">
        <w:rPr>
          <w:rFonts w:ascii="Times New Roman" w:eastAsia="Times New Roman" w:hAnsi="Times New Roman" w:cs="Times New Roman"/>
          <w:color w:val="333333"/>
          <w:sz w:val="30"/>
          <w:szCs w:val="30"/>
        </w:rPr>
        <w:t>dematerialisation</w:t>
      </w:r>
      <w:proofErr w:type="spellEnd"/>
      <w:r w:rsidRPr="00051DD5">
        <w:rPr>
          <w:rFonts w:ascii="Times New Roman" w:eastAsia="Times New Roman" w:hAnsi="Times New Roman" w:cs="Times New Roman"/>
          <w:color w:val="333333"/>
          <w:sz w:val="30"/>
          <w:szCs w:val="30"/>
        </w:rPr>
        <w:t xml:space="preserve"> fee; a transaction fee/commission on every transaction made by the DP.</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Usually, the account opening fee is waived while the </w:t>
      </w:r>
      <w:proofErr w:type="spellStart"/>
      <w:r w:rsidRPr="00051DD5">
        <w:rPr>
          <w:rFonts w:ascii="Times New Roman" w:eastAsia="Times New Roman" w:hAnsi="Times New Roman" w:cs="Times New Roman"/>
          <w:color w:val="333333"/>
          <w:sz w:val="30"/>
          <w:szCs w:val="30"/>
        </w:rPr>
        <w:t>dematerialisation</w:t>
      </w:r>
      <w:proofErr w:type="spellEnd"/>
      <w:r w:rsidRPr="00051DD5">
        <w:rPr>
          <w:rFonts w:ascii="Times New Roman" w:eastAsia="Times New Roman" w:hAnsi="Times New Roman" w:cs="Times New Roman"/>
          <w:color w:val="333333"/>
          <w:sz w:val="30"/>
          <w:szCs w:val="30"/>
        </w:rPr>
        <w:t xml:space="preserve"> fee may not exist altogether.</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Transferring Shares between Depository Participants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An investor may wish to transfer securities from one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to another. When different DPs operate the two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accounts in question but on the same central depository, the investor needs to fill out the Intra Delivery Instruction Slip and submit the filled slip to their DP. However, if the DPs are on different central depositories then the investor will fill out the Inter Delivery Instruction Slip.</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Executing the DIS on the same day as submission requires the investor to submit the DIS when the market is on. This also ensures that there is no delay in the execution of the transfer.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Please note, the broker managing the transfer may charge a transfer fee.</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 xml:space="preserve">Difference between a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account &amp; trading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 xml:space="preserve">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and trading account deal with the same elements- financial securities. However, while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holds the securities, a </w:t>
      </w:r>
      <w:hyperlink r:id="rId20" w:history="1">
        <w:r w:rsidRPr="00051DD5">
          <w:rPr>
            <w:rFonts w:ascii="Times New Roman" w:eastAsia="Times New Roman" w:hAnsi="Times New Roman" w:cs="Times New Roman"/>
            <w:color w:val="0865AB"/>
            <w:sz w:val="30"/>
            <w:u w:val="single"/>
          </w:rPr>
          <w:t>trading account</w:t>
        </w:r>
      </w:hyperlink>
      <w:r w:rsidRPr="00051DD5">
        <w:rPr>
          <w:rFonts w:ascii="Times New Roman" w:eastAsia="Times New Roman" w:hAnsi="Times New Roman" w:cs="Times New Roman"/>
          <w:color w:val="333333"/>
          <w:sz w:val="30"/>
          <w:szCs w:val="30"/>
        </w:rPr>
        <w:t> allows the investor or buy, sell, or trade-in these securities.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One can have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without a trading account but cannot have a trading account without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How to open a trading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Holding an active trading account means being registered with the stock exchange. This can happen only when you have an active trading account. If you are looking to trade as well, here are the steps to open an online trading account:</w:t>
      </w:r>
    </w:p>
    <w:p w:rsidR="00051DD5" w:rsidRPr="00051DD5" w:rsidRDefault="00051DD5" w:rsidP="00051DD5">
      <w:pPr>
        <w:numPr>
          <w:ilvl w:val="0"/>
          <w:numId w:val="10"/>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Compare the services and brokerage rates provided by different firms registered with SEBI.</w:t>
      </w:r>
    </w:p>
    <w:p w:rsidR="00051DD5" w:rsidRPr="00051DD5" w:rsidRDefault="00051DD5" w:rsidP="00051DD5">
      <w:pPr>
        <w:numPr>
          <w:ilvl w:val="0"/>
          <w:numId w:val="10"/>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Select the one best suited to your needs.</w:t>
      </w:r>
    </w:p>
    <w:p w:rsidR="00051DD5" w:rsidRPr="00051DD5" w:rsidRDefault="00051DD5" w:rsidP="00051DD5">
      <w:pPr>
        <w:numPr>
          <w:ilvl w:val="0"/>
          <w:numId w:val="10"/>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Fill the account application form along with necessary KYC documents.</w:t>
      </w:r>
    </w:p>
    <w:p w:rsidR="00051DD5" w:rsidRPr="00051DD5" w:rsidRDefault="00051DD5" w:rsidP="00051DD5">
      <w:pPr>
        <w:numPr>
          <w:ilvl w:val="0"/>
          <w:numId w:val="10"/>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Once verification is completed, you will receive your unique trading account details.</w:t>
      </w:r>
    </w:p>
    <w:p w:rsidR="00051DD5" w:rsidRPr="00051DD5" w:rsidRDefault="00051DD5" w:rsidP="00051DD5">
      <w:pPr>
        <w:numPr>
          <w:ilvl w:val="0"/>
          <w:numId w:val="10"/>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Trade away!</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 xml:space="preserve">Trading using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and trading accounts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Now that you have both, </w:t>
      </w:r>
      <w:proofErr w:type="gramStart"/>
      <w:r w:rsidRPr="00051DD5">
        <w:rPr>
          <w:rFonts w:ascii="Times New Roman" w:eastAsia="Times New Roman" w:hAnsi="Times New Roman" w:cs="Times New Roman"/>
          <w:color w:val="333333"/>
          <w:sz w:val="30"/>
          <w:szCs w:val="30"/>
        </w:rPr>
        <w:t xml:space="preserve">a </w:t>
      </w:r>
      <w:proofErr w:type="spellStart"/>
      <w:r w:rsidRPr="00051DD5">
        <w:rPr>
          <w:rFonts w:ascii="Times New Roman" w:eastAsia="Times New Roman" w:hAnsi="Times New Roman" w:cs="Times New Roman"/>
          <w:color w:val="333333"/>
          <w:sz w:val="30"/>
          <w:szCs w:val="30"/>
        </w:rPr>
        <w:t>demat</w:t>
      </w:r>
      <w:proofErr w:type="spellEnd"/>
      <w:proofErr w:type="gramEnd"/>
      <w:r w:rsidRPr="00051DD5">
        <w:rPr>
          <w:rFonts w:ascii="Times New Roman" w:eastAsia="Times New Roman" w:hAnsi="Times New Roman" w:cs="Times New Roman"/>
          <w:color w:val="333333"/>
          <w:sz w:val="30"/>
          <w:szCs w:val="30"/>
        </w:rPr>
        <w:t xml:space="preserve"> and a trading account, you can engage in some </w:t>
      </w:r>
      <w:hyperlink r:id="rId21" w:history="1">
        <w:r w:rsidRPr="00051DD5">
          <w:rPr>
            <w:rFonts w:ascii="Times New Roman" w:eastAsia="Times New Roman" w:hAnsi="Times New Roman" w:cs="Times New Roman"/>
            <w:color w:val="0865AB"/>
            <w:sz w:val="30"/>
            <w:u w:val="single"/>
          </w:rPr>
          <w:t>online trading</w:t>
        </w:r>
      </w:hyperlink>
      <w:r w:rsidRPr="00051DD5">
        <w:rPr>
          <w:rFonts w:ascii="Times New Roman" w:eastAsia="Times New Roman" w:hAnsi="Times New Roman" w:cs="Times New Roman"/>
          <w:color w:val="333333"/>
          <w:sz w:val="30"/>
          <w:szCs w:val="30"/>
        </w:rPr>
        <w:t xml:space="preserve">. Let’s take a look at two scenarios, to understand how </w:t>
      </w:r>
      <w:proofErr w:type="gramStart"/>
      <w:r w:rsidRPr="00051DD5">
        <w:rPr>
          <w:rFonts w:ascii="Times New Roman" w:eastAsia="Times New Roman" w:hAnsi="Times New Roman" w:cs="Times New Roman"/>
          <w:color w:val="333333"/>
          <w:sz w:val="30"/>
          <w:szCs w:val="30"/>
        </w:rPr>
        <w:lastRenderedPageBreak/>
        <w:t xml:space="preserve">your </w:t>
      </w:r>
      <w:proofErr w:type="spellStart"/>
      <w:r w:rsidRPr="00051DD5">
        <w:rPr>
          <w:rFonts w:ascii="Times New Roman" w:eastAsia="Times New Roman" w:hAnsi="Times New Roman" w:cs="Times New Roman"/>
          <w:color w:val="333333"/>
          <w:sz w:val="30"/>
          <w:szCs w:val="30"/>
        </w:rPr>
        <w:t>demat</w:t>
      </w:r>
      <w:proofErr w:type="spellEnd"/>
      <w:proofErr w:type="gramEnd"/>
      <w:r w:rsidRPr="00051DD5">
        <w:rPr>
          <w:rFonts w:ascii="Times New Roman" w:eastAsia="Times New Roman" w:hAnsi="Times New Roman" w:cs="Times New Roman"/>
          <w:color w:val="333333"/>
          <w:sz w:val="30"/>
          <w:szCs w:val="30"/>
        </w:rPr>
        <w:t xml:space="preserve"> and trading accounts work in tandem to help you trade in financial securities.</w:t>
      </w:r>
    </w:p>
    <w:p w:rsidR="00051DD5" w:rsidRPr="00051DD5" w:rsidRDefault="00051DD5" w:rsidP="00051DD5">
      <w:pPr>
        <w:numPr>
          <w:ilvl w:val="0"/>
          <w:numId w:val="11"/>
        </w:numPr>
        <w:shd w:val="clear" w:color="auto" w:fill="FFFFFF"/>
        <w:spacing w:after="180"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When the investor wants to buy</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From your trading account, you can place an order to buy shares. Next, the order gets processed at the stock exchange level, and the shares you have bought get credited into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2. When the investor wants to sell</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From your trading account, you make the order to sell an x amount of a particular security. The action gets carried out at the exchange level, and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updated to reflect the debited securities.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The trading can happen online or on call depending on the policy of your broker/firm. If you are requesting a transaction over the phone, have your account details ready as your broker will need to provide those details to complete the transaction.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The exchange verifies the account information provided before commencing the trade. It will ensure the availability of the shares you wish to trade, note the market price, and only then carry out the transaction.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It is advisable to link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and trading accounts before you start trading so that you don’t have to repeatedly provide the account details each time you make a transaction. Even better is to have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and trading accounts with the same firm to remove any additional stakeholders.</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b/>
          <w:bCs/>
          <w:color w:val="333333"/>
          <w:sz w:val="33"/>
          <w:szCs w:val="33"/>
        </w:rPr>
        <w:t xml:space="preserve">Things to remember when you open a </w:t>
      </w:r>
      <w:proofErr w:type="spellStart"/>
      <w:r w:rsidRPr="00051DD5">
        <w:rPr>
          <w:rFonts w:ascii="Times New Roman" w:eastAsia="Times New Roman" w:hAnsi="Times New Roman" w:cs="Times New Roman"/>
          <w:b/>
          <w:bCs/>
          <w:color w:val="333333"/>
          <w:sz w:val="33"/>
          <w:szCs w:val="33"/>
        </w:rPr>
        <w:t>Demat</w:t>
      </w:r>
      <w:proofErr w:type="spellEnd"/>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lastRenderedPageBreak/>
        <w:t xml:space="preserve">If you are new to the market investor, you need to be mindful about certain essential pointers while you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Here are some of those.</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szCs w:val="30"/>
        </w:rPr>
        <w:t>Linking is essential:</w:t>
      </w:r>
      <w:r w:rsidRPr="00051DD5">
        <w:rPr>
          <w:rFonts w:ascii="Times New Roman" w:eastAsia="Times New Roman" w:hAnsi="Times New Roman" w:cs="Times New Roman"/>
          <w:color w:val="333333"/>
          <w:sz w:val="30"/>
          <w:szCs w:val="30"/>
        </w:rPr>
        <w:t xml:space="preserve"> Opening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is only half of the job. To start trading, you need a trading account and must link it with the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Without a trading account,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merely a depository account to store your investments.</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szCs w:val="30"/>
        </w:rPr>
        <w:t>Be aware of charges: </w:t>
      </w:r>
      <w:r w:rsidRPr="00051DD5">
        <w:rPr>
          <w:rFonts w:ascii="Times New Roman" w:eastAsia="Times New Roman" w:hAnsi="Times New Roman" w:cs="Times New Roman"/>
          <w:color w:val="333333"/>
          <w:sz w:val="30"/>
          <w:szCs w:val="30"/>
        </w:rPr>
        <w:t xml:space="preserve">You must already know that charges vary widely between brokers, depending on their types and nature of services offered. Based on the style and frequency of your trading, you need to select between a discount broker </w:t>
      </w:r>
      <w:proofErr w:type="gramStart"/>
      <w:r w:rsidRPr="00051DD5">
        <w:rPr>
          <w:rFonts w:ascii="Times New Roman" w:eastAsia="Times New Roman" w:hAnsi="Times New Roman" w:cs="Times New Roman"/>
          <w:color w:val="333333"/>
          <w:sz w:val="30"/>
          <w:szCs w:val="30"/>
        </w:rPr>
        <w:t>or</w:t>
      </w:r>
      <w:proofErr w:type="gramEnd"/>
      <w:r w:rsidRPr="00051DD5">
        <w:rPr>
          <w:rFonts w:ascii="Times New Roman" w:eastAsia="Times New Roman" w:hAnsi="Times New Roman" w:cs="Times New Roman"/>
          <w:color w:val="333333"/>
          <w:sz w:val="30"/>
          <w:szCs w:val="30"/>
        </w:rPr>
        <w:t xml:space="preserve"> full-service broker.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szCs w:val="30"/>
        </w:rPr>
        <w:t>Update correct data:</w:t>
      </w:r>
      <w:r w:rsidRPr="00051DD5">
        <w:rPr>
          <w:rFonts w:ascii="Times New Roman" w:eastAsia="Times New Roman" w:hAnsi="Times New Roman" w:cs="Times New Roman"/>
          <w:color w:val="333333"/>
          <w:sz w:val="30"/>
          <w:szCs w:val="30"/>
        </w:rPr>
        <w:t> When opening the account, double-check the details provided by you. Any error in your application will get it rejected. Also, if you want to change your mobile number or email id, update the same information with your DP to keep receiving regular updates on your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szCs w:val="30"/>
        </w:rPr>
        <w:t>Add nominee:</w:t>
      </w:r>
      <w:r w:rsidRPr="00051DD5">
        <w:rPr>
          <w:rFonts w:ascii="Times New Roman" w:eastAsia="Times New Roman" w:hAnsi="Times New Roman" w:cs="Times New Roman"/>
          <w:color w:val="333333"/>
          <w:sz w:val="30"/>
          <w:szCs w:val="30"/>
        </w:rPr>
        <w:t xml:space="preserve"> Naming nominee is something we ignore, but it is absolutely essential. Adding a nominee to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will help you eliminate lots of hassles in the future, like transferring shares. While opening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it is always a good idea to add a nominee at the beginning.</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b/>
          <w:bCs/>
          <w:color w:val="333333"/>
          <w:sz w:val="30"/>
          <w:szCs w:val="30"/>
        </w:rPr>
        <w:t>Be vigilant:</w:t>
      </w:r>
      <w:r w:rsidRPr="00051DD5">
        <w:rPr>
          <w:rFonts w:ascii="Times New Roman" w:eastAsia="Times New Roman" w:hAnsi="Times New Roman" w:cs="Times New Roman"/>
          <w:color w:val="333333"/>
          <w:sz w:val="30"/>
          <w:szCs w:val="30"/>
        </w:rPr>
        <w:t xml:space="preserve"> Nowadays, most DPs will send you regular transaction/activity updates on your account through SMS and emails.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accounts are safe but not protected from fraudulent activities, and so, the responsibility comes to the investor to keep a check on the activities happening in the account and take timely action.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FAQ’s</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lastRenderedPageBreak/>
        <w:t xml:space="preserve">Is it possible to open a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account online?</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Yes, </w:t>
      </w:r>
      <w:proofErr w:type="spellStart"/>
      <w:r w:rsidRPr="00051DD5">
        <w:rPr>
          <w:rFonts w:ascii="Times New Roman" w:eastAsia="Times New Roman" w:hAnsi="Times New Roman" w:cs="Times New Roman"/>
          <w:color w:val="333333"/>
          <w:sz w:val="30"/>
          <w:szCs w:val="30"/>
        </w:rPr>
        <w:t>digitisation</w:t>
      </w:r>
      <w:proofErr w:type="spellEnd"/>
      <w:r w:rsidRPr="00051DD5">
        <w:rPr>
          <w:rFonts w:ascii="Times New Roman" w:eastAsia="Times New Roman" w:hAnsi="Times New Roman" w:cs="Times New Roman"/>
          <w:color w:val="333333"/>
          <w:sz w:val="30"/>
          <w:szCs w:val="30"/>
        </w:rPr>
        <w:t xml:space="preserve"> has helped in making the account opening process very easy. Now you can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complete KYC verification</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 xml:space="preserve">How many days it takes to open a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account?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Initially, it used to take </w:t>
      </w:r>
      <w:r>
        <w:rPr>
          <w:rFonts w:ascii="Times New Roman" w:eastAsia="Times New Roman" w:hAnsi="Times New Roman" w:cs="Times New Roman"/>
          <w:color w:val="333333"/>
          <w:sz w:val="30"/>
          <w:szCs w:val="30"/>
        </w:rPr>
        <w:t>24</w:t>
      </w:r>
      <w:r w:rsidRPr="00051DD5">
        <w:rPr>
          <w:rFonts w:ascii="Times New Roman" w:eastAsia="Times New Roman" w:hAnsi="Times New Roman" w:cs="Times New Roman"/>
          <w:color w:val="333333"/>
          <w:sz w:val="30"/>
          <w:szCs w:val="30"/>
        </w:rPr>
        <w:t xml:space="preserve"> hours to activate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KYC verification and self-attestation, the process has become effortless. With </w:t>
      </w:r>
      <w:r>
        <w:rPr>
          <w:rFonts w:ascii="Times New Roman" w:eastAsia="Times New Roman" w:hAnsi="Times New Roman" w:cs="Times New Roman"/>
          <w:color w:val="333333"/>
          <w:sz w:val="30"/>
          <w:szCs w:val="30"/>
        </w:rPr>
        <w:t>INANI SECURITIES</w:t>
      </w:r>
      <w:r w:rsidRPr="00051DD5">
        <w:rPr>
          <w:rFonts w:ascii="Times New Roman" w:eastAsia="Times New Roman" w:hAnsi="Times New Roman" w:cs="Times New Roman"/>
          <w:color w:val="333333"/>
          <w:sz w:val="30"/>
          <w:szCs w:val="30"/>
        </w:rPr>
        <w:t xml:space="preserve">,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gets activated within </w:t>
      </w:r>
      <w:proofErr w:type="gramStart"/>
      <w:r w:rsidRPr="00051DD5">
        <w:rPr>
          <w:rFonts w:ascii="Times New Roman" w:eastAsia="Times New Roman" w:hAnsi="Times New Roman" w:cs="Times New Roman"/>
          <w:color w:val="333333"/>
          <w:sz w:val="30"/>
          <w:szCs w:val="30"/>
        </w:rPr>
        <w:t>an</w:t>
      </w:r>
      <w:proofErr w:type="gramEnd"/>
      <w:r w:rsidRPr="00051DD5">
        <w:rPr>
          <w:rFonts w:ascii="Times New Roman" w:eastAsia="Times New Roman" w:hAnsi="Times New Roman" w:cs="Times New Roman"/>
          <w:color w:val="333333"/>
          <w:sz w:val="30"/>
          <w:szCs w:val="30"/>
        </w:rPr>
        <w:t xml:space="preserve"> </w:t>
      </w:r>
      <w:proofErr w:type="spellStart"/>
      <w:r w:rsidRPr="00051DD5">
        <w:rPr>
          <w:rFonts w:ascii="Times New Roman" w:eastAsia="Times New Roman" w:hAnsi="Times New Roman" w:cs="Times New Roman"/>
          <w:color w:val="333333"/>
          <w:sz w:val="30"/>
          <w:szCs w:val="30"/>
        </w:rPr>
        <w:t>hour.</w:t>
      </w:r>
      <w:r>
        <w:rPr>
          <w:rFonts w:ascii="Times New Roman" w:eastAsia="Times New Roman" w:hAnsi="Times New Roman" w:cs="Times New Roman"/>
          <w:color w:val="333333"/>
          <w:sz w:val="30"/>
          <w:szCs w:val="30"/>
        </w:rPr>
        <w:t>And</w:t>
      </w:r>
      <w:proofErr w:type="spellEnd"/>
      <w:r>
        <w:rPr>
          <w:rFonts w:ascii="Times New Roman" w:eastAsia="Times New Roman" w:hAnsi="Times New Roman" w:cs="Times New Roman"/>
          <w:color w:val="333333"/>
          <w:sz w:val="30"/>
          <w:szCs w:val="30"/>
        </w:rPr>
        <w:t xml:space="preserve"> the trading account link with </w:t>
      </w:r>
      <w:proofErr w:type="spellStart"/>
      <w:r>
        <w:rPr>
          <w:rFonts w:ascii="Times New Roman" w:eastAsia="Times New Roman" w:hAnsi="Times New Roman" w:cs="Times New Roman"/>
          <w:color w:val="333333"/>
          <w:sz w:val="30"/>
          <w:szCs w:val="30"/>
        </w:rPr>
        <w:t>Demat</w:t>
      </w:r>
      <w:proofErr w:type="spellEnd"/>
      <w:r>
        <w:rPr>
          <w:rFonts w:ascii="Times New Roman" w:eastAsia="Times New Roman" w:hAnsi="Times New Roman" w:cs="Times New Roman"/>
          <w:color w:val="333333"/>
          <w:sz w:val="30"/>
          <w:szCs w:val="30"/>
        </w:rPr>
        <w:t xml:space="preserve"> it take 24 hours.</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 xml:space="preserve">How many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accounts can I open?</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You can have multiple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accounts, and it’s completely legal. However, if you want to have multiple accounts, keep the following in mind.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is linked to your PAN, which functions as a unique identifier. If SEBI wants to track your transactions, it will do it through tracking your PAN number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proofErr w:type="spellStart"/>
      <w:r w:rsidRPr="00051DD5">
        <w:rPr>
          <w:rFonts w:ascii="Times New Roman" w:eastAsia="Times New Roman" w:hAnsi="Times New Roman" w:cs="Times New Roman"/>
          <w:color w:val="333333"/>
          <w:sz w:val="30"/>
          <w:szCs w:val="30"/>
        </w:rPr>
        <w:t>Aadhar</w:t>
      </w:r>
      <w:proofErr w:type="spellEnd"/>
      <w:r w:rsidRPr="00051DD5">
        <w:rPr>
          <w:rFonts w:ascii="Times New Roman" w:eastAsia="Times New Roman" w:hAnsi="Times New Roman" w:cs="Times New Roman"/>
          <w:color w:val="333333"/>
          <w:sz w:val="30"/>
          <w:szCs w:val="30"/>
        </w:rPr>
        <w:t xml:space="preserve"> linking is also important to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However, it is a one-time task</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You can’t open multiple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accounts with the same broker</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It is a common practice for many traders to have at least two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accounts. </w:t>
      </w:r>
      <w:proofErr w:type="gramStart"/>
      <w:r w:rsidRPr="00051DD5">
        <w:rPr>
          <w:rFonts w:ascii="Times New Roman" w:eastAsia="Times New Roman" w:hAnsi="Times New Roman" w:cs="Times New Roman"/>
          <w:color w:val="333333"/>
          <w:sz w:val="30"/>
          <w:szCs w:val="30"/>
        </w:rPr>
        <w:t>One with a full-service broker and another with a discount broker.</w:t>
      </w:r>
      <w:proofErr w:type="gramEnd"/>
      <w:r w:rsidRPr="00051DD5">
        <w:rPr>
          <w:rFonts w:ascii="Times New Roman" w:eastAsia="Times New Roman" w:hAnsi="Times New Roman" w:cs="Times New Roman"/>
          <w:color w:val="333333"/>
          <w:sz w:val="30"/>
          <w:szCs w:val="30"/>
        </w:rPr>
        <w:t xml:space="preserve"> They switch between the two depending on transaction patterns, frequency, and charges.</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lastRenderedPageBreak/>
        <w:t xml:space="preserve">Is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account safe?</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Securities stored in digital format in the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are safe from theft or damage. However, risks associated with fraud and </w:t>
      </w:r>
      <w:proofErr w:type="gramStart"/>
      <w:r w:rsidRPr="00051DD5">
        <w:rPr>
          <w:rFonts w:ascii="Times New Roman" w:eastAsia="Times New Roman" w:hAnsi="Times New Roman" w:cs="Times New Roman"/>
          <w:color w:val="333333"/>
          <w:sz w:val="30"/>
          <w:szCs w:val="30"/>
        </w:rPr>
        <w:t>misuse remain</w:t>
      </w:r>
      <w:proofErr w:type="gramEnd"/>
      <w:r w:rsidRPr="00051DD5">
        <w:rPr>
          <w:rFonts w:ascii="Times New Roman" w:eastAsia="Times New Roman" w:hAnsi="Times New Roman" w:cs="Times New Roman"/>
          <w:color w:val="333333"/>
          <w:sz w:val="30"/>
          <w:szCs w:val="30"/>
        </w:rPr>
        <w:t xml:space="preserve">. So, investors need to stay vigilant of any </w:t>
      </w:r>
      <w:proofErr w:type="spellStart"/>
      <w:r w:rsidRPr="00051DD5">
        <w:rPr>
          <w:rFonts w:ascii="Times New Roman" w:eastAsia="Times New Roman" w:hAnsi="Times New Roman" w:cs="Times New Roman"/>
          <w:color w:val="333333"/>
          <w:sz w:val="30"/>
          <w:szCs w:val="30"/>
        </w:rPr>
        <w:t>unauthorised</w:t>
      </w:r>
      <w:proofErr w:type="spellEnd"/>
      <w:r w:rsidRPr="00051DD5">
        <w:rPr>
          <w:rFonts w:ascii="Times New Roman" w:eastAsia="Times New Roman" w:hAnsi="Times New Roman" w:cs="Times New Roman"/>
          <w:color w:val="333333"/>
          <w:sz w:val="30"/>
          <w:szCs w:val="30"/>
        </w:rPr>
        <w:t xml:space="preserve"> activities related to their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The broker or Depository Participant will send you regular updates on SMS and emails regarding activities on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account, which you need to track to protect your interest.</w:t>
      </w:r>
    </w:p>
    <w:p w:rsidR="00051DD5" w:rsidRPr="00051DD5" w:rsidRDefault="00051DD5" w:rsidP="00051DD5">
      <w:pPr>
        <w:pBdr>
          <w:bottom w:val="single" w:sz="6" w:space="8" w:color="D3D3D3"/>
        </w:pBdr>
        <w:shd w:val="clear" w:color="auto" w:fill="FFFFFF"/>
        <w:spacing w:before="100" w:beforeAutospacing="1" w:after="100" w:afterAutospacing="1" w:line="240" w:lineRule="auto"/>
        <w:outlineLvl w:val="2"/>
        <w:rPr>
          <w:rFonts w:ascii="Times New Roman" w:eastAsia="Times New Roman" w:hAnsi="Times New Roman" w:cs="Times New Roman"/>
          <w:color w:val="333333"/>
          <w:sz w:val="33"/>
          <w:szCs w:val="33"/>
        </w:rPr>
      </w:pPr>
      <w:r w:rsidRPr="00051DD5">
        <w:rPr>
          <w:rFonts w:ascii="Times New Roman" w:eastAsia="Times New Roman" w:hAnsi="Times New Roman" w:cs="Times New Roman"/>
          <w:color w:val="333333"/>
          <w:sz w:val="33"/>
          <w:szCs w:val="33"/>
        </w:rPr>
        <w:t xml:space="preserve">Can I open </w:t>
      </w:r>
      <w:proofErr w:type="spellStart"/>
      <w:r w:rsidRPr="00051DD5">
        <w:rPr>
          <w:rFonts w:ascii="Times New Roman" w:eastAsia="Times New Roman" w:hAnsi="Times New Roman" w:cs="Times New Roman"/>
          <w:color w:val="333333"/>
          <w:sz w:val="33"/>
          <w:szCs w:val="33"/>
        </w:rPr>
        <w:t>Demat</w:t>
      </w:r>
      <w:proofErr w:type="spellEnd"/>
      <w:r w:rsidRPr="00051DD5">
        <w:rPr>
          <w:rFonts w:ascii="Times New Roman" w:eastAsia="Times New Roman" w:hAnsi="Times New Roman" w:cs="Times New Roman"/>
          <w:color w:val="333333"/>
          <w:sz w:val="33"/>
          <w:szCs w:val="33"/>
        </w:rPr>
        <w:t xml:space="preserve"> account without </w:t>
      </w:r>
      <w:proofErr w:type="spellStart"/>
      <w:r w:rsidRPr="00051DD5">
        <w:rPr>
          <w:rFonts w:ascii="Times New Roman" w:eastAsia="Times New Roman" w:hAnsi="Times New Roman" w:cs="Times New Roman"/>
          <w:color w:val="333333"/>
          <w:sz w:val="33"/>
          <w:szCs w:val="33"/>
        </w:rPr>
        <w:t>Aadhar</w:t>
      </w:r>
      <w:proofErr w:type="spellEnd"/>
      <w:r w:rsidRPr="00051DD5">
        <w:rPr>
          <w:rFonts w:ascii="Times New Roman" w:eastAsia="Times New Roman" w:hAnsi="Times New Roman" w:cs="Times New Roman"/>
          <w:color w:val="333333"/>
          <w:sz w:val="33"/>
          <w:szCs w:val="33"/>
        </w:rPr>
        <w:t>?</w:t>
      </w:r>
    </w:p>
    <w:p w:rsidR="00051DD5" w:rsidRPr="00051DD5" w:rsidRDefault="00051DD5" w:rsidP="00051DD5">
      <w:pPr>
        <w:shd w:val="clear" w:color="auto" w:fill="FFFFFF"/>
        <w:spacing w:after="225" w:line="480" w:lineRule="atLeast"/>
        <w:rPr>
          <w:rFonts w:ascii="Times New Roman" w:eastAsia="Times New Roman" w:hAnsi="Times New Roman" w:cs="Times New Roman"/>
          <w:color w:val="333333"/>
          <w:sz w:val="30"/>
          <w:szCs w:val="30"/>
        </w:rPr>
      </w:pPr>
      <w:r w:rsidRPr="00051DD5">
        <w:rPr>
          <w:rFonts w:ascii="Times New Roman" w:eastAsia="Times New Roman" w:hAnsi="Times New Roman" w:cs="Times New Roman"/>
          <w:color w:val="333333"/>
          <w:sz w:val="30"/>
          <w:szCs w:val="30"/>
        </w:rPr>
        <w:t xml:space="preserve">To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PAN is essential. However, linking </w:t>
      </w:r>
      <w:proofErr w:type="spellStart"/>
      <w:r w:rsidRPr="00051DD5">
        <w:rPr>
          <w:rFonts w:ascii="Times New Roman" w:eastAsia="Times New Roman" w:hAnsi="Times New Roman" w:cs="Times New Roman"/>
          <w:color w:val="333333"/>
          <w:sz w:val="30"/>
          <w:szCs w:val="30"/>
        </w:rPr>
        <w:t>Aadhhar</w:t>
      </w:r>
      <w:proofErr w:type="spellEnd"/>
      <w:r w:rsidRPr="00051DD5">
        <w:rPr>
          <w:rFonts w:ascii="Times New Roman" w:eastAsia="Times New Roman" w:hAnsi="Times New Roman" w:cs="Times New Roman"/>
          <w:color w:val="333333"/>
          <w:sz w:val="30"/>
          <w:szCs w:val="30"/>
        </w:rPr>
        <w:t xml:space="preserve"> to your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isn’t compulsory if your mobile number isn’t linked to your </w:t>
      </w:r>
      <w:proofErr w:type="spellStart"/>
      <w:r w:rsidRPr="00051DD5">
        <w:rPr>
          <w:rFonts w:ascii="Times New Roman" w:eastAsia="Times New Roman" w:hAnsi="Times New Roman" w:cs="Times New Roman"/>
          <w:color w:val="333333"/>
          <w:sz w:val="30"/>
          <w:szCs w:val="30"/>
        </w:rPr>
        <w:t>Aadhaar</w:t>
      </w:r>
      <w:proofErr w:type="spellEnd"/>
      <w:r w:rsidRPr="00051DD5">
        <w:rPr>
          <w:rFonts w:ascii="Times New Roman" w:eastAsia="Times New Roman" w:hAnsi="Times New Roman" w:cs="Times New Roman"/>
          <w:color w:val="333333"/>
          <w:sz w:val="30"/>
          <w:szCs w:val="30"/>
        </w:rPr>
        <w:t xml:space="preserve"> card. </w:t>
      </w:r>
      <w:proofErr w:type="gramStart"/>
      <w:r>
        <w:rPr>
          <w:rFonts w:ascii="Times New Roman" w:eastAsia="Times New Roman" w:hAnsi="Times New Roman" w:cs="Times New Roman"/>
          <w:color w:val="333333"/>
          <w:sz w:val="30"/>
          <w:szCs w:val="30"/>
        </w:rPr>
        <w:t>y</w:t>
      </w:r>
      <w:r w:rsidRPr="00051DD5">
        <w:rPr>
          <w:rFonts w:ascii="Times New Roman" w:eastAsia="Times New Roman" w:hAnsi="Times New Roman" w:cs="Times New Roman"/>
          <w:color w:val="333333"/>
          <w:sz w:val="30"/>
          <w:szCs w:val="30"/>
        </w:rPr>
        <w:t>ou</w:t>
      </w:r>
      <w:proofErr w:type="gramEnd"/>
      <w:r w:rsidRPr="00051DD5">
        <w:rPr>
          <w:rFonts w:ascii="Times New Roman" w:eastAsia="Times New Roman" w:hAnsi="Times New Roman" w:cs="Times New Roman"/>
          <w:color w:val="333333"/>
          <w:sz w:val="30"/>
          <w:szCs w:val="30"/>
        </w:rPr>
        <w:t xml:space="preserve"> would need to verify your mobile number through the OTP-based authentication process. You can’t open a </w:t>
      </w:r>
      <w:proofErr w:type="spellStart"/>
      <w:r w:rsidRPr="00051DD5">
        <w:rPr>
          <w:rFonts w:ascii="Times New Roman" w:eastAsia="Times New Roman" w:hAnsi="Times New Roman" w:cs="Times New Roman"/>
          <w:color w:val="333333"/>
          <w:sz w:val="30"/>
          <w:szCs w:val="30"/>
        </w:rPr>
        <w:t>Demat</w:t>
      </w:r>
      <w:proofErr w:type="spellEnd"/>
      <w:r w:rsidRPr="00051DD5">
        <w:rPr>
          <w:rFonts w:ascii="Times New Roman" w:eastAsia="Times New Roman" w:hAnsi="Times New Roman" w:cs="Times New Roman"/>
          <w:color w:val="333333"/>
          <w:sz w:val="30"/>
          <w:szCs w:val="30"/>
        </w:rPr>
        <w:t xml:space="preserve"> online if your </w:t>
      </w:r>
      <w:proofErr w:type="spellStart"/>
      <w:r w:rsidRPr="00051DD5">
        <w:rPr>
          <w:rFonts w:ascii="Times New Roman" w:eastAsia="Times New Roman" w:hAnsi="Times New Roman" w:cs="Times New Roman"/>
          <w:color w:val="333333"/>
          <w:sz w:val="30"/>
          <w:szCs w:val="30"/>
        </w:rPr>
        <w:t>Aadhaar</w:t>
      </w:r>
      <w:proofErr w:type="spellEnd"/>
      <w:r w:rsidRPr="00051DD5">
        <w:rPr>
          <w:rFonts w:ascii="Times New Roman" w:eastAsia="Times New Roman" w:hAnsi="Times New Roman" w:cs="Times New Roman"/>
          <w:color w:val="333333"/>
          <w:sz w:val="30"/>
          <w:szCs w:val="30"/>
        </w:rPr>
        <w:t xml:space="preserve"> isn’t linked to your mobile number. In the above case, you’ll have to follow the offline route – filling up the form manually and sending it to our office.</w:t>
      </w:r>
    </w:p>
    <w:p w:rsidR="00506DA0" w:rsidRDefault="00506DA0"/>
    <w:sectPr w:rsidR="00506DA0" w:rsidSect="00506D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B27"/>
    <w:multiLevelType w:val="multilevel"/>
    <w:tmpl w:val="FBB6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35B9F"/>
    <w:multiLevelType w:val="multilevel"/>
    <w:tmpl w:val="558A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AC19C1"/>
    <w:multiLevelType w:val="multilevel"/>
    <w:tmpl w:val="4FD4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852522"/>
    <w:multiLevelType w:val="multilevel"/>
    <w:tmpl w:val="42F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F73F69"/>
    <w:multiLevelType w:val="multilevel"/>
    <w:tmpl w:val="B704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70605"/>
    <w:multiLevelType w:val="multilevel"/>
    <w:tmpl w:val="43D6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776647"/>
    <w:multiLevelType w:val="multilevel"/>
    <w:tmpl w:val="16BEB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D2000A"/>
    <w:multiLevelType w:val="multilevel"/>
    <w:tmpl w:val="79EE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73B37"/>
    <w:multiLevelType w:val="multilevel"/>
    <w:tmpl w:val="CAD2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2841D2"/>
    <w:multiLevelType w:val="multilevel"/>
    <w:tmpl w:val="CA5E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FD20B6"/>
    <w:multiLevelType w:val="multilevel"/>
    <w:tmpl w:val="1920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4"/>
  </w:num>
  <w:num w:numId="5">
    <w:abstractNumId w:val="7"/>
  </w:num>
  <w:num w:numId="6">
    <w:abstractNumId w:val="10"/>
  </w:num>
  <w:num w:numId="7">
    <w:abstractNumId w:val="6"/>
  </w:num>
  <w:num w:numId="8">
    <w:abstractNumId w:val="5"/>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DD5"/>
    <w:rsid w:val="00051DD5"/>
    <w:rsid w:val="00126C22"/>
    <w:rsid w:val="00506DA0"/>
    <w:rsid w:val="008B4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A0"/>
  </w:style>
  <w:style w:type="paragraph" w:styleId="Heading2">
    <w:name w:val="heading 2"/>
    <w:basedOn w:val="Normal"/>
    <w:link w:val="Heading2Char"/>
    <w:uiPriority w:val="9"/>
    <w:qFormat/>
    <w:rsid w:val="00051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1D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1D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D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1D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1DD5"/>
    <w:rPr>
      <w:rFonts w:ascii="Times New Roman" w:eastAsia="Times New Roman" w:hAnsi="Times New Roman" w:cs="Times New Roman"/>
      <w:b/>
      <w:bCs/>
      <w:sz w:val="24"/>
      <w:szCs w:val="24"/>
    </w:rPr>
  </w:style>
  <w:style w:type="paragraph" w:customStyle="1" w:styleId="toc-title">
    <w:name w:val="toc-title"/>
    <w:basedOn w:val="Normal"/>
    <w:rsid w:val="00051D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1DD5"/>
    <w:rPr>
      <w:color w:val="0000FF"/>
      <w:u w:val="single"/>
    </w:rPr>
  </w:style>
  <w:style w:type="paragraph" w:styleId="NormalWeb">
    <w:name w:val="Normal (Web)"/>
    <w:basedOn w:val="Normal"/>
    <w:uiPriority w:val="99"/>
    <w:semiHidden/>
    <w:unhideWhenUsed/>
    <w:rsid w:val="00051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DD5"/>
    <w:rPr>
      <w:b/>
      <w:bCs/>
    </w:rPr>
  </w:style>
  <w:style w:type="character" w:styleId="Emphasis">
    <w:name w:val="Emphasis"/>
    <w:basedOn w:val="DefaultParagraphFont"/>
    <w:uiPriority w:val="20"/>
    <w:qFormat/>
    <w:rsid w:val="00051DD5"/>
    <w:rPr>
      <w:i/>
      <w:iCs/>
    </w:rPr>
  </w:style>
  <w:style w:type="paragraph" w:styleId="BalloonText">
    <w:name w:val="Balloon Text"/>
    <w:basedOn w:val="Normal"/>
    <w:link w:val="BalloonTextChar"/>
    <w:uiPriority w:val="99"/>
    <w:semiHidden/>
    <w:unhideWhenUsed/>
    <w:rsid w:val="00051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594373">
      <w:bodyDiv w:val="1"/>
      <w:marLeft w:val="0"/>
      <w:marRight w:val="0"/>
      <w:marTop w:val="0"/>
      <w:marBottom w:val="0"/>
      <w:divBdr>
        <w:top w:val="none" w:sz="0" w:space="0" w:color="auto"/>
        <w:left w:val="none" w:sz="0" w:space="0" w:color="auto"/>
        <w:bottom w:val="none" w:sz="0" w:space="0" w:color="auto"/>
        <w:right w:val="none" w:sz="0" w:space="0" w:color="auto"/>
      </w:divBdr>
    </w:div>
    <w:div w:id="908224581">
      <w:bodyDiv w:val="1"/>
      <w:marLeft w:val="0"/>
      <w:marRight w:val="0"/>
      <w:marTop w:val="0"/>
      <w:marBottom w:val="0"/>
      <w:divBdr>
        <w:top w:val="none" w:sz="0" w:space="0" w:color="auto"/>
        <w:left w:val="none" w:sz="0" w:space="0" w:color="auto"/>
        <w:bottom w:val="none" w:sz="0" w:space="0" w:color="auto"/>
        <w:right w:val="none" w:sz="0" w:space="0" w:color="auto"/>
      </w:divBdr>
      <w:divsChild>
        <w:div w:id="684596508">
          <w:marLeft w:val="0"/>
          <w:marRight w:val="0"/>
          <w:marTop w:val="0"/>
          <w:marBottom w:val="450"/>
          <w:divBdr>
            <w:top w:val="none" w:sz="0" w:space="0" w:color="auto"/>
            <w:left w:val="none" w:sz="0" w:space="0" w:color="auto"/>
            <w:bottom w:val="none" w:sz="0" w:space="0" w:color="auto"/>
            <w:right w:val="none" w:sz="0" w:space="0" w:color="auto"/>
          </w:divBdr>
          <w:divsChild>
            <w:div w:id="654644343">
              <w:marLeft w:val="0"/>
              <w:marRight w:val="0"/>
              <w:marTop w:val="0"/>
              <w:marBottom w:val="0"/>
              <w:divBdr>
                <w:top w:val="none" w:sz="0" w:space="0" w:color="auto"/>
                <w:left w:val="none" w:sz="0" w:space="0" w:color="auto"/>
                <w:bottom w:val="none" w:sz="0" w:space="0" w:color="auto"/>
                <w:right w:val="none" w:sz="0" w:space="0" w:color="auto"/>
              </w:divBdr>
            </w:div>
          </w:divsChild>
        </w:div>
        <w:div w:id="229577998">
          <w:marLeft w:val="0"/>
          <w:marRight w:val="0"/>
          <w:marTop w:val="0"/>
          <w:marBottom w:val="0"/>
          <w:divBdr>
            <w:top w:val="none" w:sz="0" w:space="0" w:color="auto"/>
            <w:left w:val="none" w:sz="0" w:space="0" w:color="auto"/>
            <w:bottom w:val="none" w:sz="0" w:space="0" w:color="auto"/>
            <w:right w:val="none" w:sz="0" w:space="0" w:color="auto"/>
          </w:divBdr>
          <w:divsChild>
            <w:div w:id="12043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gelone.in/knowledge-center/demat-account/how-to-open-demat-account" TargetMode="External"/><Relationship Id="rId13" Type="http://schemas.openxmlformats.org/officeDocument/2006/relationships/hyperlink" Target="https://www.angelone.in/knowledge-center/what-are-shares-and-types-of-shares"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angelone.in/" TargetMode="External"/><Relationship Id="rId7" Type="http://schemas.openxmlformats.org/officeDocument/2006/relationships/hyperlink" Target="https://www.angelone.in/knowledge-center/demat-account/how-to-open-demat-account" TargetMode="External"/><Relationship Id="rId12" Type="http://schemas.openxmlformats.org/officeDocument/2006/relationships/hyperlink" Target="https://www.angelone.in/share-market" TargetMode="External"/><Relationship Id="rId17" Type="http://schemas.openxmlformats.org/officeDocument/2006/relationships/hyperlink" Target="https://www.angelone.in/knowledge-center/share-market/stock-exchanges-in-india" TargetMode="External"/><Relationship Id="rId2" Type="http://schemas.openxmlformats.org/officeDocument/2006/relationships/styles" Target="styles.xml"/><Relationship Id="rId16" Type="http://schemas.openxmlformats.org/officeDocument/2006/relationships/hyperlink" Target="https://www.angelone.in/knowledge-center/mutual-funds" TargetMode="External"/><Relationship Id="rId20" Type="http://schemas.openxmlformats.org/officeDocument/2006/relationships/hyperlink" Target="https://www.angelone.in/knowledge-center/trading-account/what-is-trading-account" TargetMode="External"/><Relationship Id="rId1" Type="http://schemas.openxmlformats.org/officeDocument/2006/relationships/numbering" Target="numbering.xml"/><Relationship Id="rId6" Type="http://schemas.openxmlformats.org/officeDocument/2006/relationships/hyperlink" Target="https://www.angelone.in/knowledge-center/demat-account/how-to-open-demat-account" TargetMode="External"/><Relationship Id="rId11" Type="http://schemas.openxmlformats.org/officeDocument/2006/relationships/hyperlink" Target="https://www.angelone.in/knowledge-center/share-market/what-is-equity-market" TargetMode="External"/><Relationship Id="rId5" Type="http://schemas.openxmlformats.org/officeDocument/2006/relationships/hyperlink" Target="https://www.angelone.in/knowledge-center/demat-account/how-to-open-demat-account" TargetMode="External"/><Relationship Id="rId15" Type="http://schemas.openxmlformats.org/officeDocument/2006/relationships/hyperlink" Target="https://www.angelone.in/ncd" TargetMode="External"/><Relationship Id="rId23" Type="http://schemas.openxmlformats.org/officeDocument/2006/relationships/theme" Target="theme/theme1.xml"/><Relationship Id="rId10" Type="http://schemas.openxmlformats.org/officeDocument/2006/relationships/hyperlink" Target="https://www.angelone.in/knowledge-center/sub-broker/role-of-sebi-in-establishing-code-of-conduct-for-stockbroker-sub-brokers-and-clients" TargetMode="External"/><Relationship Id="rId19" Type="http://schemas.openxmlformats.org/officeDocument/2006/relationships/hyperlink" Target="https://www.angelone.in/open-demat-account" TargetMode="External"/><Relationship Id="rId4" Type="http://schemas.openxmlformats.org/officeDocument/2006/relationships/webSettings" Target="webSettings.xml"/><Relationship Id="rId9" Type="http://schemas.openxmlformats.org/officeDocument/2006/relationships/hyperlink" Target="https://www.angelone.in/knowledge-center/demat-account/how-to-open-demat-account" TargetMode="External"/><Relationship Id="rId14" Type="http://schemas.openxmlformats.org/officeDocument/2006/relationships/hyperlink" Target="https://www.angelone.in/knowledge-center/ip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adminj</dc:creator>
  <cp:lastModifiedBy>adminj</cp:lastModifiedBy>
  <cp:revision>2</cp:revision>
  <dcterms:created xsi:type="dcterms:W3CDTF">2023-05-16T09:02:00Z</dcterms:created>
  <dcterms:modified xsi:type="dcterms:W3CDTF">2023-05-16T09:25:00Z</dcterms:modified>
</cp:coreProperties>
</file>